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8D" w:rsidRDefault="00ED448D" w:rsidP="00ED448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48D" w:rsidRDefault="00ED448D" w:rsidP="00ED448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D448D" w:rsidRDefault="00ED448D" w:rsidP="00ED448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D448D" w:rsidRDefault="008325BD" w:rsidP="00ED448D">
      <w:pPr>
        <w:jc w:val="center"/>
        <w:rPr>
          <w:b/>
          <w:spacing w:val="20"/>
          <w:sz w:val="32"/>
        </w:rPr>
      </w:pPr>
      <w:r w:rsidRPr="008325B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D448D" w:rsidRDefault="00ED448D" w:rsidP="00ED448D">
      <w:pPr>
        <w:pStyle w:val="3"/>
        <w:jc w:val="left"/>
      </w:pPr>
      <w:r>
        <w:t xml:space="preserve">                             постановление</w:t>
      </w:r>
    </w:p>
    <w:p w:rsidR="00ED448D" w:rsidRDefault="00ED448D" w:rsidP="00ED448D">
      <w:pPr>
        <w:jc w:val="center"/>
        <w:rPr>
          <w:sz w:val="24"/>
        </w:rPr>
      </w:pPr>
    </w:p>
    <w:p w:rsidR="00ED448D" w:rsidRDefault="00ED448D" w:rsidP="00ED448D">
      <w:pPr>
        <w:rPr>
          <w:sz w:val="24"/>
        </w:rPr>
      </w:pPr>
      <w:r>
        <w:rPr>
          <w:sz w:val="24"/>
        </w:rPr>
        <w:t xml:space="preserve">                                                    от 11/10/2023 № 2850</w:t>
      </w:r>
    </w:p>
    <w:p w:rsidR="00ED448D" w:rsidRPr="00F12C11" w:rsidRDefault="00ED448D" w:rsidP="00ED448D">
      <w:pPr>
        <w:jc w:val="center"/>
        <w:rPr>
          <w:sz w:val="10"/>
          <w:szCs w:val="10"/>
        </w:rPr>
      </w:pPr>
    </w:p>
    <w:p w:rsidR="00ED448D" w:rsidRDefault="00ED448D" w:rsidP="00ED44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ED448D" w:rsidRDefault="00ED448D" w:rsidP="00ED44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10.02.2022 № 191 «</w:t>
      </w:r>
      <w:r w:rsidRPr="00530553">
        <w:rPr>
          <w:sz w:val="24"/>
          <w:szCs w:val="24"/>
        </w:rPr>
        <w:t xml:space="preserve">Об утверждении </w:t>
      </w:r>
    </w:p>
    <w:p w:rsidR="00ED448D" w:rsidRPr="00530553" w:rsidRDefault="008325BD" w:rsidP="00ED448D">
      <w:pPr>
        <w:shd w:val="clear" w:color="auto" w:fill="FFFFFF"/>
        <w:jc w:val="both"/>
        <w:rPr>
          <w:sz w:val="24"/>
          <w:szCs w:val="24"/>
        </w:rPr>
      </w:pPr>
      <w:hyperlink w:anchor="P31" w:history="1">
        <w:proofErr w:type="gramStart"/>
        <w:r w:rsidR="00ED448D" w:rsidRPr="00530553">
          <w:rPr>
            <w:sz w:val="24"/>
            <w:szCs w:val="24"/>
          </w:rPr>
          <w:t>Порядк</w:t>
        </w:r>
      </w:hyperlink>
      <w:r w:rsidR="00ED448D" w:rsidRPr="00530553">
        <w:rPr>
          <w:sz w:val="24"/>
          <w:szCs w:val="24"/>
        </w:rPr>
        <w:t>а</w:t>
      </w:r>
      <w:proofErr w:type="gramEnd"/>
      <w:r w:rsidR="00ED448D" w:rsidRPr="00530553">
        <w:rPr>
          <w:sz w:val="24"/>
          <w:szCs w:val="24"/>
        </w:rPr>
        <w:t xml:space="preserve"> привлечения остатков средств</w:t>
      </w:r>
    </w:p>
    <w:p w:rsidR="00ED448D" w:rsidRDefault="00ED448D" w:rsidP="00ED448D">
      <w:pPr>
        <w:shd w:val="clear" w:color="auto" w:fill="FFFFFF"/>
        <w:jc w:val="both"/>
        <w:rPr>
          <w:sz w:val="24"/>
          <w:szCs w:val="24"/>
        </w:rPr>
      </w:pPr>
      <w:r w:rsidRPr="00530553">
        <w:rPr>
          <w:sz w:val="24"/>
          <w:szCs w:val="24"/>
        </w:rPr>
        <w:t xml:space="preserve">с казначейских счетов на единый счет </w:t>
      </w:r>
    </w:p>
    <w:p w:rsidR="00ED448D" w:rsidRDefault="00ED448D" w:rsidP="00ED448D">
      <w:pPr>
        <w:shd w:val="clear" w:color="auto" w:fill="FFFFFF"/>
        <w:jc w:val="both"/>
        <w:rPr>
          <w:sz w:val="24"/>
          <w:szCs w:val="24"/>
        </w:rPr>
      </w:pPr>
      <w:r w:rsidRPr="00530553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30553">
        <w:rPr>
          <w:sz w:val="24"/>
          <w:szCs w:val="24"/>
        </w:rPr>
        <w:t xml:space="preserve">Сосновоборского городского </w:t>
      </w:r>
    </w:p>
    <w:p w:rsidR="00ED448D" w:rsidRDefault="00ED448D" w:rsidP="00ED448D">
      <w:pPr>
        <w:shd w:val="clear" w:color="auto" w:fill="FFFFFF"/>
        <w:jc w:val="both"/>
        <w:rPr>
          <w:sz w:val="24"/>
          <w:szCs w:val="24"/>
        </w:rPr>
      </w:pPr>
      <w:r w:rsidRPr="00530553">
        <w:rPr>
          <w:sz w:val="24"/>
          <w:szCs w:val="24"/>
        </w:rPr>
        <w:t>округа и возврата</w:t>
      </w:r>
      <w:r>
        <w:rPr>
          <w:sz w:val="24"/>
          <w:szCs w:val="24"/>
        </w:rPr>
        <w:t xml:space="preserve"> </w:t>
      </w:r>
      <w:r w:rsidRPr="00530553">
        <w:rPr>
          <w:sz w:val="24"/>
          <w:szCs w:val="24"/>
        </w:rPr>
        <w:t xml:space="preserve">привлеченных средств </w:t>
      </w:r>
    </w:p>
    <w:p w:rsidR="00ED448D" w:rsidRDefault="00ED448D" w:rsidP="00ED448D">
      <w:pPr>
        <w:shd w:val="clear" w:color="auto" w:fill="FFFFFF"/>
        <w:jc w:val="both"/>
        <w:rPr>
          <w:sz w:val="24"/>
          <w:szCs w:val="24"/>
        </w:rPr>
      </w:pPr>
      <w:r w:rsidRPr="00530553">
        <w:rPr>
          <w:sz w:val="24"/>
          <w:szCs w:val="24"/>
        </w:rPr>
        <w:t>на указанные счета</w:t>
      </w:r>
      <w:r>
        <w:rPr>
          <w:sz w:val="24"/>
          <w:szCs w:val="24"/>
        </w:rPr>
        <w:t>»</w:t>
      </w:r>
      <w:r w:rsidRPr="00530553">
        <w:rPr>
          <w:sz w:val="24"/>
          <w:szCs w:val="24"/>
        </w:rPr>
        <w:t xml:space="preserve"> </w:t>
      </w:r>
    </w:p>
    <w:p w:rsidR="00ED448D" w:rsidRDefault="00ED448D" w:rsidP="00ED4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48D" w:rsidRDefault="00ED448D" w:rsidP="00ED4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48D" w:rsidRDefault="00ED448D" w:rsidP="00ED4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48D" w:rsidRDefault="00ED448D" w:rsidP="00ED44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соответствии с подпунктом 21 статьи 1 федерального закона от 01.07.2021 N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 и постановлением Правительства РФ от 23.08.2023 N 1377 «О внесении изменений в постановление Правительства Российской Федерации от 30 марта 2020 N 368» </w:t>
      </w:r>
      <w:r>
        <w:rPr>
          <w:sz w:val="24"/>
          <w:szCs w:val="24"/>
        </w:rPr>
        <w:t xml:space="preserve">администрация Сосновоборского городского округа </w:t>
      </w:r>
      <w:r w:rsidRPr="00CB1BE2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CB1BE2"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CB1BE2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B1BE2">
        <w:rPr>
          <w:b/>
          <w:sz w:val="24"/>
          <w:szCs w:val="24"/>
        </w:rPr>
        <w:t>т</w:t>
      </w:r>
      <w:r w:rsidRPr="00530553">
        <w:rPr>
          <w:sz w:val="24"/>
          <w:szCs w:val="24"/>
        </w:rPr>
        <w:t>:</w:t>
      </w:r>
    </w:p>
    <w:p w:rsidR="00ED448D" w:rsidRPr="00F12C11" w:rsidRDefault="00ED448D" w:rsidP="00ED448D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ED448D" w:rsidRDefault="00ED448D" w:rsidP="00ED448D">
      <w:pPr>
        <w:pStyle w:val="ab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постановление администрации Сосновоборского городского округа</w:t>
      </w:r>
      <w:r w:rsidRPr="00530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10.02.2022 № 191 «Об утверждении </w:t>
      </w:r>
      <w:hyperlink w:anchor="P31" w:history="1">
        <w:proofErr w:type="gramStart"/>
        <w:r w:rsidRPr="00530553">
          <w:rPr>
            <w:sz w:val="24"/>
            <w:szCs w:val="24"/>
          </w:rPr>
          <w:t>Поряд</w:t>
        </w:r>
      </w:hyperlink>
      <w:r>
        <w:rPr>
          <w:sz w:val="24"/>
          <w:szCs w:val="24"/>
        </w:rPr>
        <w:t>ка</w:t>
      </w:r>
      <w:proofErr w:type="gramEnd"/>
      <w:r w:rsidRPr="00530553">
        <w:rPr>
          <w:sz w:val="24"/>
          <w:szCs w:val="24"/>
        </w:rPr>
        <w:t xml:space="preserve"> привлечения остатков средств</w:t>
      </w:r>
      <w:r>
        <w:rPr>
          <w:sz w:val="24"/>
          <w:szCs w:val="24"/>
        </w:rPr>
        <w:t xml:space="preserve"> </w:t>
      </w:r>
      <w:r w:rsidRPr="00530553">
        <w:rPr>
          <w:sz w:val="24"/>
          <w:szCs w:val="24"/>
        </w:rPr>
        <w:t>с казначейских счетов на единый счет бюджета</w:t>
      </w:r>
      <w:r>
        <w:rPr>
          <w:sz w:val="24"/>
          <w:szCs w:val="24"/>
        </w:rPr>
        <w:t xml:space="preserve"> муниципального образования </w:t>
      </w:r>
      <w:r w:rsidRPr="00530553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r w:rsidRPr="00530553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530553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Ленинградской области</w:t>
      </w:r>
      <w:r w:rsidRPr="00530553">
        <w:rPr>
          <w:sz w:val="24"/>
          <w:szCs w:val="24"/>
        </w:rPr>
        <w:t xml:space="preserve"> и возврата</w:t>
      </w:r>
      <w:r>
        <w:rPr>
          <w:sz w:val="24"/>
          <w:szCs w:val="24"/>
        </w:rPr>
        <w:t xml:space="preserve"> </w:t>
      </w:r>
      <w:r w:rsidRPr="00530553">
        <w:rPr>
          <w:sz w:val="24"/>
          <w:szCs w:val="24"/>
        </w:rPr>
        <w:t>привлеченных средств на указанные счета</w:t>
      </w:r>
      <w:r>
        <w:rPr>
          <w:sz w:val="24"/>
          <w:szCs w:val="24"/>
        </w:rPr>
        <w:t>» (далее – Порядок):</w:t>
      </w:r>
      <w:r w:rsidRPr="00530553">
        <w:rPr>
          <w:sz w:val="24"/>
          <w:szCs w:val="24"/>
        </w:rPr>
        <w:t xml:space="preserve"> </w:t>
      </w:r>
    </w:p>
    <w:p w:rsidR="00ED448D" w:rsidRDefault="00ED448D" w:rsidP="00ED448D">
      <w:pPr>
        <w:pStyle w:val="ab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Исключить третий абзац подпункта а) пункта 1 Порядка;</w:t>
      </w:r>
      <w:proofErr w:type="gramEnd"/>
    </w:p>
    <w:p w:rsidR="00ED448D" w:rsidRDefault="00ED448D" w:rsidP="00ED448D">
      <w:pPr>
        <w:pStyle w:val="ab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Исключить сочетание цифр и знаков «, № 03235» из пунктов 3, 4, 6 Порядка;</w:t>
      </w:r>
    </w:p>
    <w:p w:rsidR="00ED448D" w:rsidRDefault="00ED448D" w:rsidP="00ED448D">
      <w:pPr>
        <w:pStyle w:val="ab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Исключить словосочетание «, юридических лиц» из пункта 7 порядка.</w:t>
      </w:r>
    </w:p>
    <w:p w:rsidR="00ED448D" w:rsidRPr="00F12C11" w:rsidRDefault="00ED448D" w:rsidP="00ED448D">
      <w:pPr>
        <w:pStyle w:val="ab"/>
        <w:shd w:val="clear" w:color="auto" w:fill="FFFFFF"/>
        <w:ind w:left="0" w:firstLine="709"/>
        <w:jc w:val="both"/>
        <w:rPr>
          <w:sz w:val="10"/>
          <w:szCs w:val="10"/>
        </w:rPr>
      </w:pPr>
    </w:p>
    <w:p w:rsidR="00ED448D" w:rsidRDefault="00ED448D" w:rsidP="00ED4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E4DA7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EE4DA7">
        <w:rPr>
          <w:sz w:val="24"/>
          <w:szCs w:val="24"/>
        </w:rPr>
        <w:t>разместить</w:t>
      </w:r>
      <w:proofErr w:type="gramEnd"/>
      <w:r w:rsidRPr="00EE4DA7">
        <w:rPr>
          <w:sz w:val="24"/>
          <w:szCs w:val="24"/>
        </w:rPr>
        <w:t xml:space="preserve"> настоящее постановление на официальном сайте Сосновоборского городс</w:t>
      </w:r>
      <w:r>
        <w:rPr>
          <w:sz w:val="24"/>
          <w:szCs w:val="24"/>
        </w:rPr>
        <w:t>к</w:t>
      </w:r>
      <w:r w:rsidRPr="00EE4DA7">
        <w:rPr>
          <w:sz w:val="24"/>
          <w:szCs w:val="24"/>
        </w:rPr>
        <w:t>ого округа.</w:t>
      </w:r>
    </w:p>
    <w:p w:rsidR="00ED448D" w:rsidRPr="00D81DD9" w:rsidRDefault="00ED448D" w:rsidP="00ED448D">
      <w:pPr>
        <w:ind w:firstLine="709"/>
        <w:jc w:val="both"/>
        <w:rPr>
          <w:sz w:val="10"/>
          <w:szCs w:val="10"/>
        </w:rPr>
      </w:pPr>
    </w:p>
    <w:p w:rsidR="00ED448D" w:rsidRDefault="00ED448D" w:rsidP="00ED448D">
      <w:pPr>
        <w:pStyle w:val="a7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4DA7">
        <w:rPr>
          <w:sz w:val="24"/>
          <w:szCs w:val="24"/>
        </w:rPr>
        <w:t xml:space="preserve">. Общему отделу администрации обнародовать настоящее постановление на электронном сайте городской газеты </w:t>
      </w:r>
      <w:r>
        <w:rPr>
          <w:sz w:val="24"/>
          <w:szCs w:val="24"/>
        </w:rPr>
        <w:t>«Маяк»</w:t>
      </w:r>
      <w:r w:rsidRPr="00EE4DA7">
        <w:rPr>
          <w:sz w:val="24"/>
          <w:szCs w:val="24"/>
        </w:rPr>
        <w:t>.</w:t>
      </w:r>
    </w:p>
    <w:p w:rsidR="00ED448D" w:rsidRPr="00D81DD9" w:rsidRDefault="00ED448D" w:rsidP="00ED448D">
      <w:pPr>
        <w:pStyle w:val="a7"/>
        <w:spacing w:after="0"/>
        <w:ind w:left="0" w:firstLine="709"/>
        <w:jc w:val="both"/>
        <w:rPr>
          <w:sz w:val="10"/>
          <w:szCs w:val="10"/>
        </w:rPr>
      </w:pPr>
    </w:p>
    <w:p w:rsidR="00ED448D" w:rsidRDefault="00ED448D" w:rsidP="00ED44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4DA7">
        <w:rPr>
          <w:sz w:val="24"/>
          <w:szCs w:val="24"/>
        </w:rPr>
        <w:t>. Настоящее постановление вступает в силу с</w:t>
      </w:r>
      <w:r>
        <w:rPr>
          <w:sz w:val="24"/>
          <w:szCs w:val="24"/>
        </w:rPr>
        <w:t>о дня официального обнародования</w:t>
      </w:r>
      <w:r w:rsidRPr="00EE4DA7">
        <w:rPr>
          <w:sz w:val="24"/>
          <w:szCs w:val="24"/>
        </w:rPr>
        <w:t>.</w:t>
      </w:r>
    </w:p>
    <w:p w:rsidR="00ED448D" w:rsidRPr="00D81DD9" w:rsidRDefault="00ED448D" w:rsidP="00ED448D">
      <w:pPr>
        <w:ind w:firstLine="708"/>
        <w:jc w:val="both"/>
        <w:rPr>
          <w:sz w:val="10"/>
          <w:szCs w:val="10"/>
        </w:rPr>
      </w:pPr>
    </w:p>
    <w:p w:rsidR="00ED448D" w:rsidRPr="00EE4DA7" w:rsidRDefault="00ED448D" w:rsidP="00ED448D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Pr="00EE4DA7">
        <w:rPr>
          <w:sz w:val="24"/>
          <w:szCs w:val="24"/>
        </w:rPr>
        <w:t xml:space="preserve">. </w:t>
      </w:r>
      <w:proofErr w:type="gramStart"/>
      <w:r w:rsidRPr="00EE4DA7">
        <w:rPr>
          <w:sz w:val="24"/>
          <w:szCs w:val="24"/>
        </w:rPr>
        <w:t>Контроль за</w:t>
      </w:r>
      <w:proofErr w:type="gramEnd"/>
      <w:r w:rsidRPr="00EE4DA7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r w:rsidRPr="0053055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Попову Т.Р.</w:t>
      </w:r>
    </w:p>
    <w:p w:rsidR="00ED448D" w:rsidRDefault="00ED448D" w:rsidP="00ED448D">
      <w:pPr>
        <w:rPr>
          <w:sz w:val="24"/>
          <w:szCs w:val="24"/>
        </w:rPr>
      </w:pPr>
    </w:p>
    <w:p w:rsidR="00ED448D" w:rsidRPr="00EE4DA7" w:rsidRDefault="00ED448D" w:rsidP="00ED448D">
      <w:pPr>
        <w:rPr>
          <w:sz w:val="24"/>
          <w:szCs w:val="24"/>
        </w:rPr>
      </w:pPr>
    </w:p>
    <w:p w:rsidR="00ED448D" w:rsidRPr="00EE4DA7" w:rsidRDefault="00ED448D" w:rsidP="00ED448D">
      <w:pPr>
        <w:rPr>
          <w:sz w:val="24"/>
          <w:szCs w:val="24"/>
        </w:rPr>
      </w:pPr>
    </w:p>
    <w:p w:rsidR="00ED448D" w:rsidRDefault="00ED448D" w:rsidP="00ED448D">
      <w:pPr>
        <w:rPr>
          <w:sz w:val="24"/>
          <w:szCs w:val="24"/>
        </w:rPr>
      </w:pPr>
      <w:r w:rsidRPr="00EE4DA7">
        <w:rPr>
          <w:sz w:val="24"/>
          <w:szCs w:val="24"/>
        </w:rPr>
        <w:t xml:space="preserve">Глава Сосновоборского городского округа                                   </w:t>
      </w:r>
      <w:r>
        <w:rPr>
          <w:sz w:val="24"/>
          <w:szCs w:val="24"/>
        </w:rPr>
        <w:t xml:space="preserve">       </w:t>
      </w:r>
      <w:r w:rsidRPr="00EE4DA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EE4DA7">
        <w:rPr>
          <w:sz w:val="24"/>
          <w:szCs w:val="24"/>
        </w:rPr>
        <w:t xml:space="preserve">      М.В.Воронков</w:t>
      </w:r>
    </w:p>
    <w:p w:rsidR="00ED448D" w:rsidRDefault="00ED448D" w:rsidP="00ED448D">
      <w:pPr>
        <w:rPr>
          <w:sz w:val="24"/>
          <w:szCs w:val="24"/>
        </w:rPr>
      </w:pPr>
    </w:p>
    <w:p w:rsidR="00ED448D" w:rsidRDefault="00ED448D" w:rsidP="00ED448D">
      <w:pPr>
        <w:rPr>
          <w:sz w:val="24"/>
          <w:szCs w:val="24"/>
        </w:rPr>
      </w:pPr>
    </w:p>
    <w:p w:rsidR="00ED448D" w:rsidRDefault="00ED448D" w:rsidP="00ED448D">
      <w:pPr>
        <w:rPr>
          <w:sz w:val="24"/>
          <w:szCs w:val="24"/>
        </w:rPr>
      </w:pPr>
    </w:p>
    <w:p w:rsidR="00ED448D" w:rsidRDefault="00ED448D" w:rsidP="00ED448D">
      <w:pPr>
        <w:rPr>
          <w:sz w:val="24"/>
          <w:szCs w:val="24"/>
        </w:rPr>
      </w:pPr>
    </w:p>
    <w:p w:rsidR="00ED448D" w:rsidRDefault="00ED448D" w:rsidP="00ED448D">
      <w:pPr>
        <w:jc w:val="both"/>
        <w:rPr>
          <w:sz w:val="12"/>
          <w:szCs w:val="16"/>
        </w:rPr>
      </w:pPr>
    </w:p>
    <w:p w:rsidR="00ED448D" w:rsidRPr="00EE4DA7" w:rsidRDefault="00ED448D" w:rsidP="00ED448D">
      <w:pPr>
        <w:jc w:val="both"/>
        <w:rPr>
          <w:sz w:val="12"/>
          <w:szCs w:val="16"/>
        </w:rPr>
      </w:pPr>
    </w:p>
    <w:p w:rsidR="00ED448D" w:rsidRPr="00493393" w:rsidRDefault="00ED448D" w:rsidP="00ED448D">
      <w:pPr>
        <w:shd w:val="clear" w:color="auto" w:fill="FFFFFF"/>
        <w:rPr>
          <w:b/>
          <w:spacing w:val="-3"/>
          <w:sz w:val="12"/>
          <w:szCs w:val="12"/>
        </w:rPr>
      </w:pPr>
      <w:r w:rsidRPr="00493393">
        <w:rPr>
          <w:spacing w:val="-3"/>
          <w:sz w:val="12"/>
          <w:szCs w:val="12"/>
        </w:rPr>
        <w:t>Уварова Ирина Павловна</w:t>
      </w:r>
      <w:r>
        <w:rPr>
          <w:spacing w:val="-3"/>
          <w:sz w:val="12"/>
          <w:szCs w:val="12"/>
        </w:rPr>
        <w:t xml:space="preserve"> </w:t>
      </w:r>
      <w:r w:rsidRPr="00493393">
        <w:rPr>
          <w:spacing w:val="-3"/>
          <w:sz w:val="12"/>
          <w:szCs w:val="12"/>
        </w:rPr>
        <w:t>(81369) 2</w:t>
      </w:r>
      <w:r>
        <w:rPr>
          <w:spacing w:val="-3"/>
          <w:sz w:val="12"/>
          <w:szCs w:val="12"/>
        </w:rPr>
        <w:t>4352</w:t>
      </w:r>
    </w:p>
    <w:p w:rsidR="00ED448D" w:rsidRDefault="00ED448D" w:rsidP="00ED448D">
      <w:pPr>
        <w:pStyle w:val="a9"/>
        <w:rPr>
          <w:sz w:val="12"/>
          <w:szCs w:val="12"/>
        </w:rPr>
      </w:pPr>
      <w:r w:rsidRPr="00493393">
        <w:rPr>
          <w:sz w:val="12"/>
          <w:szCs w:val="12"/>
        </w:rPr>
        <w:t>Отдел казначейского исполнения бюджета</w:t>
      </w:r>
      <w:r>
        <w:rPr>
          <w:sz w:val="12"/>
          <w:szCs w:val="12"/>
        </w:rPr>
        <w:t xml:space="preserve"> БО</w:t>
      </w:r>
    </w:p>
    <w:p w:rsidR="00ED448D" w:rsidRDefault="00ED448D" w:rsidP="00ED448D">
      <w:pPr>
        <w:pStyle w:val="a9"/>
        <w:rPr>
          <w:sz w:val="12"/>
          <w:szCs w:val="12"/>
        </w:rPr>
      </w:pPr>
    </w:p>
    <w:p w:rsidR="00ED448D" w:rsidRDefault="00ED448D" w:rsidP="00ED448D">
      <w:pPr>
        <w:pStyle w:val="a9"/>
        <w:rPr>
          <w:sz w:val="12"/>
          <w:szCs w:val="12"/>
        </w:rPr>
      </w:pPr>
    </w:p>
    <w:p w:rsidR="00ED448D" w:rsidRDefault="00ED448D" w:rsidP="00ED448D">
      <w:pPr>
        <w:pStyle w:val="a9"/>
        <w:rPr>
          <w:sz w:val="24"/>
          <w:szCs w:val="24"/>
        </w:rPr>
      </w:pPr>
    </w:p>
    <w:p w:rsidR="00ED448D" w:rsidRPr="00223B44" w:rsidRDefault="00ED448D" w:rsidP="00ED448D">
      <w:pPr>
        <w:pStyle w:val="a9"/>
        <w:rPr>
          <w:sz w:val="24"/>
          <w:szCs w:val="24"/>
        </w:rPr>
      </w:pPr>
      <w:r w:rsidRPr="00223B44">
        <w:rPr>
          <w:sz w:val="24"/>
          <w:szCs w:val="24"/>
        </w:rPr>
        <w:t>СОГЛАСОВАНО:</w:t>
      </w:r>
    </w:p>
    <w:p w:rsidR="00ED448D" w:rsidRPr="00223B44" w:rsidRDefault="00ED448D" w:rsidP="00ED448D">
      <w:pPr>
        <w:pStyle w:val="a9"/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524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48D" w:rsidRPr="00223B44" w:rsidRDefault="00ED448D" w:rsidP="00ED448D">
      <w:pPr>
        <w:pStyle w:val="a9"/>
        <w:spacing w:after="0"/>
        <w:rPr>
          <w:sz w:val="24"/>
          <w:szCs w:val="24"/>
        </w:rPr>
      </w:pPr>
    </w:p>
    <w:p w:rsidR="00ED448D" w:rsidRPr="00223B44" w:rsidRDefault="00ED448D" w:rsidP="00ED448D"/>
    <w:p w:rsidR="00ED448D" w:rsidRPr="00223B44" w:rsidRDefault="00ED448D" w:rsidP="00ED448D"/>
    <w:p w:rsidR="00ED448D" w:rsidRPr="00223B44" w:rsidRDefault="00ED448D" w:rsidP="00ED448D">
      <w:pPr>
        <w:jc w:val="right"/>
      </w:pPr>
    </w:p>
    <w:p w:rsidR="00ED448D" w:rsidRPr="00223B44" w:rsidRDefault="00ED448D" w:rsidP="00ED448D">
      <w:pPr>
        <w:jc w:val="right"/>
      </w:pPr>
    </w:p>
    <w:p w:rsidR="00ED448D" w:rsidRPr="00223B44" w:rsidRDefault="00ED448D" w:rsidP="00ED448D">
      <w:pPr>
        <w:jc w:val="right"/>
      </w:pPr>
    </w:p>
    <w:p w:rsidR="00ED448D" w:rsidRPr="00223B44" w:rsidRDefault="00ED448D" w:rsidP="00ED448D">
      <w:pPr>
        <w:jc w:val="right"/>
      </w:pPr>
    </w:p>
    <w:p w:rsidR="00ED448D" w:rsidRPr="00223B44" w:rsidRDefault="00ED448D" w:rsidP="00ED448D">
      <w:pPr>
        <w:jc w:val="right"/>
      </w:pPr>
    </w:p>
    <w:p w:rsidR="00ED448D" w:rsidRPr="00223B44" w:rsidRDefault="00ED448D" w:rsidP="00ED448D">
      <w:pPr>
        <w:jc w:val="right"/>
        <w:rPr>
          <w:szCs w:val="24"/>
        </w:rPr>
      </w:pPr>
      <w:r w:rsidRPr="00223B44">
        <w:rPr>
          <w:szCs w:val="24"/>
        </w:rPr>
        <w:t>Рассылка:</w:t>
      </w:r>
    </w:p>
    <w:p w:rsidR="00ED448D" w:rsidRDefault="00ED448D" w:rsidP="00ED448D">
      <w:pPr>
        <w:jc w:val="right"/>
        <w:rPr>
          <w:szCs w:val="24"/>
        </w:rPr>
      </w:pPr>
      <w:r w:rsidRPr="00223B44">
        <w:rPr>
          <w:szCs w:val="24"/>
        </w:rPr>
        <w:t xml:space="preserve">                                                                                                          КФ, общ</w:t>
      </w:r>
      <w:proofErr w:type="gramStart"/>
      <w:r w:rsidRPr="00223B44">
        <w:rPr>
          <w:szCs w:val="24"/>
        </w:rPr>
        <w:t>.</w:t>
      </w:r>
      <w:proofErr w:type="gramEnd"/>
      <w:r w:rsidRPr="00223B44">
        <w:rPr>
          <w:szCs w:val="24"/>
        </w:rPr>
        <w:t xml:space="preserve"> </w:t>
      </w:r>
      <w:proofErr w:type="gramStart"/>
      <w:r w:rsidRPr="00223B44">
        <w:rPr>
          <w:szCs w:val="24"/>
        </w:rPr>
        <w:t>о</w:t>
      </w:r>
      <w:proofErr w:type="gramEnd"/>
      <w:r w:rsidRPr="00223B44">
        <w:rPr>
          <w:szCs w:val="24"/>
        </w:rPr>
        <w:t>тдел, пресс-центр</w:t>
      </w:r>
      <w:r>
        <w:rPr>
          <w:szCs w:val="24"/>
        </w:rPr>
        <w:t>,</w:t>
      </w:r>
    </w:p>
    <w:p w:rsidR="00ED448D" w:rsidRPr="00223B44" w:rsidRDefault="00ED448D" w:rsidP="00ED448D">
      <w:pPr>
        <w:jc w:val="right"/>
        <w:rPr>
          <w:szCs w:val="24"/>
        </w:rPr>
      </w:pPr>
      <w:r>
        <w:rPr>
          <w:szCs w:val="24"/>
        </w:rPr>
        <w:t xml:space="preserve">прокуратура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Сосновый Бор</w:t>
      </w:r>
    </w:p>
    <w:p w:rsidR="00ED448D" w:rsidRPr="00223B44" w:rsidRDefault="00ED448D" w:rsidP="00ED448D">
      <w:pPr>
        <w:jc w:val="right"/>
      </w:pPr>
    </w:p>
    <w:p w:rsidR="00ED448D" w:rsidRPr="001874F3" w:rsidRDefault="00ED448D" w:rsidP="00ED448D">
      <w:pPr>
        <w:jc w:val="right"/>
        <w:rPr>
          <w:color w:val="FF0000"/>
        </w:rPr>
      </w:pPr>
    </w:p>
    <w:p w:rsidR="00ED448D" w:rsidRPr="00EE4DA7" w:rsidRDefault="00ED448D" w:rsidP="00ED448D">
      <w:pPr>
        <w:jc w:val="right"/>
        <w:rPr>
          <w:color w:val="FF0000"/>
        </w:rPr>
      </w:pPr>
    </w:p>
    <w:p w:rsidR="00ED448D" w:rsidRPr="00EE4DA7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p w:rsidR="00ED448D" w:rsidRDefault="00ED448D" w:rsidP="00ED448D">
      <w:pPr>
        <w:jc w:val="right"/>
        <w:rPr>
          <w:color w:val="FF0000"/>
        </w:rPr>
      </w:pPr>
    </w:p>
    <w:sectPr w:rsidR="00ED448D" w:rsidSect="00D87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D6" w:rsidRDefault="006E28D6" w:rsidP="00ED448D">
      <w:r>
        <w:separator/>
      </w:r>
    </w:p>
  </w:endnote>
  <w:endnote w:type="continuationSeparator" w:id="0">
    <w:p w:rsidR="006E28D6" w:rsidRDefault="006E28D6" w:rsidP="00ED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D9" w:rsidRDefault="006E28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D9" w:rsidRDefault="006E28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D9" w:rsidRDefault="006E28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D6" w:rsidRDefault="006E28D6" w:rsidP="00ED448D">
      <w:r>
        <w:separator/>
      </w:r>
    </w:p>
  </w:footnote>
  <w:footnote w:type="continuationSeparator" w:id="0">
    <w:p w:rsidR="006E28D6" w:rsidRDefault="006E28D6" w:rsidP="00ED4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D9" w:rsidRDefault="006E2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28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D9" w:rsidRDefault="006E2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b9b0cd-78f0-4402-b962-8ada57784376"/>
  </w:docVars>
  <w:rsids>
    <w:rsidRoot w:val="00ED448D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28D6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325BD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448D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4A29"/>
    <w:rsid w:val="00FE211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448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448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4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4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D448D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ED4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D448D"/>
    <w:pPr>
      <w:spacing w:after="120"/>
    </w:pPr>
  </w:style>
  <w:style w:type="character" w:customStyle="1" w:styleId="aa">
    <w:name w:val="Основной текст Знак"/>
    <w:basedOn w:val="a0"/>
    <w:link w:val="a9"/>
    <w:rsid w:val="00ED4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448D"/>
    <w:pPr>
      <w:ind w:left="720"/>
      <w:contextualSpacing/>
    </w:pPr>
  </w:style>
  <w:style w:type="paragraph" w:customStyle="1" w:styleId="ConsPlusNormal">
    <w:name w:val="ConsPlusNormal"/>
    <w:rsid w:val="00ED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21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2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Мальцева Е.Р.</cp:lastModifiedBy>
  <cp:revision>2</cp:revision>
  <dcterms:created xsi:type="dcterms:W3CDTF">2023-10-13T11:26:00Z</dcterms:created>
  <dcterms:modified xsi:type="dcterms:W3CDTF">2023-10-13T11:26:00Z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2bb9b0cd-78f0-4402-b962-8ada57784376</vt:lpwstr>
  </property>
</Properties>
</file>