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B4" w:rsidRPr="005838B4" w:rsidRDefault="005838B4" w:rsidP="005838B4">
      <w:pPr>
        <w:pStyle w:val="a3"/>
        <w:jc w:val="center"/>
        <w:rPr>
          <w:sz w:val="28"/>
          <w:szCs w:val="28"/>
        </w:rPr>
      </w:pPr>
      <w:r w:rsidRPr="005838B4">
        <w:rPr>
          <w:rStyle w:val="a4"/>
          <w:sz w:val="28"/>
          <w:szCs w:val="28"/>
          <w:u w:val="single"/>
        </w:rPr>
        <w:t xml:space="preserve">Конференция  "О маркировке упакованной воды" </w:t>
      </w:r>
    </w:p>
    <w:p w:rsidR="005838B4" w:rsidRDefault="005838B4" w:rsidP="005838B4">
      <w:pPr>
        <w:pStyle w:val="a3"/>
        <w:ind w:left="20"/>
        <w:jc w:val="both"/>
      </w:pPr>
      <w:r>
        <w:t xml:space="preserve">    </w:t>
      </w:r>
      <w:proofErr w:type="gramStart"/>
      <w:r>
        <w:t>Администрация Сосновоборского городского округа информирует, что в  комитет по развитию малого, среднего бизнеса и потребительского рынка Ленинградской области (далее - комитет) поступило письмо ООО «Оператор - ЦРПТ» от 11.10.2022 № 3746 о вступлении с 1 ноября 2022 г. в силу требования о передаче в государственную информационную систему мониторинга за оборотом товаров, подлежащих обязательной маркировке средствами идентификации (далее - информационная система мониторинга) сведений об объемно-сортовом</w:t>
      </w:r>
      <w:proofErr w:type="gramEnd"/>
      <w:r>
        <w:t xml:space="preserve"> </w:t>
      </w:r>
      <w:proofErr w:type="gramStart"/>
      <w:r>
        <w:t>учёте</w:t>
      </w:r>
      <w:proofErr w:type="gramEnd"/>
      <w:r>
        <w:t xml:space="preserve"> об обороте упакованной воды посредством передачи через документооборот универсального передаточного документа (далее - ЭДО, УПД), а также о выводе из оборота упакованной воды путем, не являющимся продажей в розницу.</w:t>
      </w:r>
    </w:p>
    <w:p w:rsidR="005838B4" w:rsidRDefault="005838B4" w:rsidP="005838B4">
      <w:pPr>
        <w:pStyle w:val="a3"/>
        <w:ind w:left="20"/>
        <w:jc w:val="both"/>
      </w:pPr>
      <w:r>
        <w:t>В целях подготовки участников оборота упакованной воды к внедрению ЭДО и УПД, ООО «</w:t>
      </w:r>
      <w:proofErr w:type="spellStart"/>
      <w:r>
        <w:t>Оператор-ЦРПТ</w:t>
      </w:r>
      <w:proofErr w:type="spellEnd"/>
      <w:r>
        <w:t xml:space="preserve">» проводит </w:t>
      </w:r>
      <w:r>
        <w:rPr>
          <w:rStyle w:val="a4"/>
        </w:rPr>
        <w:t>26 октября 2022 г. в 10:00 (</w:t>
      </w:r>
      <w:proofErr w:type="spellStart"/>
      <w:r>
        <w:rPr>
          <w:rStyle w:val="a4"/>
        </w:rPr>
        <w:t>мск</w:t>
      </w:r>
      <w:proofErr w:type="spellEnd"/>
      <w:r>
        <w:rPr>
          <w:rStyle w:val="a4"/>
        </w:rPr>
        <w:t>)</w:t>
      </w:r>
      <w:r>
        <w:t xml:space="preserve"> мероприятие для участников оборота упакованной воды.</w:t>
      </w:r>
    </w:p>
    <w:p w:rsidR="005838B4" w:rsidRDefault="005838B4" w:rsidP="005838B4">
      <w:pPr>
        <w:pStyle w:val="a3"/>
        <w:ind w:left="20"/>
      </w:pPr>
      <w:r>
        <w:rPr>
          <w:rStyle w:val="a4"/>
        </w:rPr>
        <w:t>Ответственное лицо от ООО «</w:t>
      </w:r>
      <w:proofErr w:type="spellStart"/>
      <w:r>
        <w:rPr>
          <w:rStyle w:val="a4"/>
        </w:rPr>
        <w:t>Оператор-ЦРПТ</w:t>
      </w:r>
      <w:proofErr w:type="spellEnd"/>
      <w:r>
        <w:rPr>
          <w:rStyle w:val="a4"/>
        </w:rPr>
        <w:t>» по вопросам организации мероприятия и операционного взаимодействия:</w:t>
      </w:r>
    </w:p>
    <w:p w:rsidR="005838B4" w:rsidRDefault="005838B4" w:rsidP="005838B4">
      <w:pPr>
        <w:pStyle w:val="a3"/>
      </w:pPr>
      <w:r>
        <w:t>Кристина Ткаченко, телефон: +7 916 097 39 21,</w:t>
      </w:r>
    </w:p>
    <w:p w:rsidR="005838B4" w:rsidRDefault="005838B4" w:rsidP="005838B4">
      <w:pPr>
        <w:pStyle w:val="a3"/>
      </w:pPr>
      <w:r>
        <w:t xml:space="preserve">электронная почта: </w:t>
      </w:r>
      <w:proofErr w:type="spellStart"/>
      <w:r>
        <w:t>k.</w:t>
      </w:r>
      <w:proofErr w:type="gramStart"/>
      <w:r>
        <w:t>tk</w:t>
      </w:r>
      <w:proofErr w:type="gramEnd"/>
      <w:r>
        <w:t>асhеnко@crpt.ru</w:t>
      </w:r>
      <w:proofErr w:type="spellEnd"/>
    </w:p>
    <w:p w:rsidR="005838B4" w:rsidRDefault="005838B4" w:rsidP="005838B4">
      <w:pPr>
        <w:pStyle w:val="a3"/>
      </w:pPr>
      <w:r>
        <w:t>Предварительная программа мероприятия по вопросу маркировки упакованной воды и ссылки для подключения</w:t>
      </w:r>
    </w:p>
    <w:p w:rsidR="005838B4" w:rsidRDefault="005838B4" w:rsidP="005838B4">
      <w:pPr>
        <w:pStyle w:val="a3"/>
      </w:pPr>
      <w:r>
        <w:t>Дата: 26 октября 2022 года</w:t>
      </w:r>
    </w:p>
    <w:p w:rsidR="005838B4" w:rsidRDefault="005838B4" w:rsidP="005838B4">
      <w:pPr>
        <w:pStyle w:val="a3"/>
      </w:pPr>
      <w:r>
        <w:t>Время: 10:00 (по московскому времени)</w:t>
      </w:r>
    </w:p>
    <w:p w:rsidR="005838B4" w:rsidRDefault="005838B4" w:rsidP="005838B4">
      <w:pPr>
        <w:pStyle w:val="a3"/>
        <w:ind w:left="260"/>
      </w:pPr>
      <w:r>
        <w:rPr>
          <w:u w:val="single"/>
        </w:rPr>
        <w:t>Программа мероприятия</w:t>
      </w:r>
      <w:r>
        <w:t>:</w:t>
      </w:r>
    </w:p>
    <w:p w:rsidR="005838B4" w:rsidRDefault="005838B4" w:rsidP="005838B4">
      <w:pPr>
        <w:pStyle w:val="a3"/>
        <w:jc w:val="both"/>
      </w:pPr>
      <w:r>
        <w:t>1. Выступление представителя ООО «</w:t>
      </w:r>
      <w:proofErr w:type="spellStart"/>
      <w:r>
        <w:t>Оператор-ЦРПТ</w:t>
      </w:r>
      <w:proofErr w:type="spellEnd"/>
      <w:r>
        <w:t xml:space="preserve">» на тему: </w:t>
      </w:r>
      <w:proofErr w:type="gramStart"/>
      <w:r>
        <w:t>«Необходимые действия участников оборота упакованной воды в связи с вступлением с 1 ноября 2022 г. требований о передаче в информационную систему мониторинга сведений в объемно-сортовом учете об обороте упакованной воды, посредством подачи через электронный документооборот универсального передаточного документа (ЭДО, УПД), а также о выводе из оборота упакованной воды путем, не являющимся продажей в розницу».</w:t>
      </w:r>
      <w:proofErr w:type="gramEnd"/>
    </w:p>
    <w:p w:rsidR="005838B4" w:rsidRDefault="005838B4" w:rsidP="005838B4">
      <w:pPr>
        <w:pStyle w:val="a3"/>
        <w:jc w:val="both"/>
      </w:pPr>
      <w:r>
        <w:t>2. Демонстрация работы с ЭДО при работе с маркированным товаром и выступление представителя ООО «</w:t>
      </w:r>
      <w:proofErr w:type="spellStart"/>
      <w:r>
        <w:t>Оператор-ЦРПТ</w:t>
      </w:r>
      <w:proofErr w:type="spellEnd"/>
      <w:r>
        <w:t xml:space="preserve">» на тему: «Правила формирования УПД. Основные ошибки и примеры формирования УПД. Демонстрация бесплатного решения </w:t>
      </w:r>
      <w:proofErr w:type="spellStart"/>
      <w:r>
        <w:t>ЭДО</w:t>
      </w:r>
      <w:proofErr w:type="gramStart"/>
      <w:r>
        <w:t>.Л</w:t>
      </w:r>
      <w:proofErr w:type="gramEnd"/>
      <w:r>
        <w:t>айт</w:t>
      </w:r>
      <w:proofErr w:type="spellEnd"/>
      <w:r>
        <w:t>».</w:t>
      </w:r>
    </w:p>
    <w:p w:rsidR="005838B4" w:rsidRDefault="005838B4" w:rsidP="005838B4">
      <w:pPr>
        <w:pStyle w:val="a3"/>
        <w:jc w:val="both"/>
      </w:pPr>
      <w:r>
        <w:t>3. Партнерские компании. Описание решений партнеров по ЭДО и их особенностей. Демонстрация партнерских решений.</w:t>
      </w:r>
    </w:p>
    <w:p w:rsidR="005838B4" w:rsidRDefault="005838B4" w:rsidP="005838B4">
      <w:pPr>
        <w:pStyle w:val="a3"/>
        <w:jc w:val="both"/>
      </w:pPr>
      <w:r>
        <w:t xml:space="preserve">4. Информирование о работе с информационной системой мониторинга для участников в труднодоступных местностях и сегментом </w:t>
      </w:r>
      <w:proofErr w:type="spellStart"/>
      <w:r>
        <w:t>HoReCa</w:t>
      </w:r>
      <w:proofErr w:type="spellEnd"/>
      <w:r>
        <w:t xml:space="preserve">. Процесс работы с участниками, находящимися в труднодоступных/удаленных местностях, а также порядок подачи сведений в систему маркировки от таких участников. Особенности работы в сегменте </w:t>
      </w:r>
      <w:proofErr w:type="spellStart"/>
      <w:r>
        <w:t>HoReCa</w:t>
      </w:r>
      <w:proofErr w:type="spellEnd"/>
      <w:r>
        <w:t xml:space="preserve"> с 1 ноября 2022 г.</w:t>
      </w:r>
    </w:p>
    <w:p w:rsidR="005838B4" w:rsidRDefault="005838B4" w:rsidP="005838B4">
      <w:pPr>
        <w:pStyle w:val="a3"/>
        <w:spacing w:before="0" w:beforeAutospacing="0" w:after="0" w:afterAutospacing="0"/>
        <w:jc w:val="both"/>
      </w:pPr>
      <w:r>
        <w:t xml:space="preserve">5. Ответы на вопросы участников </w:t>
      </w:r>
      <w:proofErr w:type="spellStart"/>
      <w:r>
        <w:t>вебинара</w:t>
      </w:r>
      <w:proofErr w:type="spellEnd"/>
      <w:r>
        <w:t>.</w:t>
      </w:r>
    </w:p>
    <w:p w:rsidR="005838B4" w:rsidRDefault="005838B4" w:rsidP="005838B4">
      <w:pPr>
        <w:pStyle w:val="a3"/>
        <w:spacing w:before="0" w:beforeAutospacing="0" w:after="0" w:afterAutospacing="0"/>
        <w:ind w:left="260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необходимо пройти регистрацию по ссылке:</w:t>
      </w:r>
    </w:p>
    <w:p w:rsidR="005838B4" w:rsidRDefault="005838B4" w:rsidP="005838B4">
      <w:pPr>
        <w:pStyle w:val="a3"/>
        <w:spacing w:before="0" w:beforeAutospacing="0" w:after="0" w:afterAutospacing="0"/>
        <w:ind w:left="260"/>
        <w:jc w:val="both"/>
      </w:pPr>
      <w:hyperlink r:id="rId4" w:history="1">
        <w:r>
          <w:rPr>
            <w:rStyle w:val="a5"/>
          </w:rPr>
          <w:t>https://честныйзнак.рф/lectures/vebinary/?ELEMENT_ID=282192</w:t>
        </w:r>
      </w:hyperlink>
    </w:p>
    <w:p w:rsidR="00F24E46" w:rsidRDefault="00F24E46"/>
    <w:sectPr w:rsidR="00F24E46" w:rsidSect="005838B4">
      <w:pgSz w:w="11905" w:h="16838" w:code="9"/>
      <w:pgMar w:top="1021" w:right="680" w:bottom="426" w:left="709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838B4"/>
    <w:rsid w:val="000B107B"/>
    <w:rsid w:val="002C49F9"/>
    <w:rsid w:val="005838B4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DD5631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8B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838B4"/>
    <w:rPr>
      <w:b/>
      <w:bCs/>
    </w:rPr>
  </w:style>
  <w:style w:type="character" w:styleId="a5">
    <w:name w:val="Hyperlink"/>
    <w:basedOn w:val="a0"/>
    <w:uiPriority w:val="99"/>
    <w:semiHidden/>
    <w:unhideWhenUsed/>
    <w:rsid w:val="00583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lectures/vebinary/?ELEMENT_ID=28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>  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2023-01-26T08:00:00Z</dcterms:created>
  <dcterms:modified xsi:type="dcterms:W3CDTF">2023-01-26T08:01:00Z</dcterms:modified>
</cp:coreProperties>
</file>