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0C" w:rsidRDefault="00BB4A0C">
      <w:pPr>
        <w:pStyle w:val="ConsPlusNormal"/>
        <w:outlineLvl w:val="0"/>
      </w:pPr>
    </w:p>
    <w:p w:rsidR="00BB4A0C" w:rsidRDefault="00BB4A0C">
      <w:pPr>
        <w:pStyle w:val="ConsPlusTitle"/>
        <w:jc w:val="center"/>
      </w:pPr>
      <w:r>
        <w:t>ПРАВИТЕЛЬСТВО ЛЕНИНГРАДСКОЙ ОБЛАСТИ</w:t>
      </w:r>
    </w:p>
    <w:p w:rsidR="00BB4A0C" w:rsidRDefault="00BB4A0C">
      <w:pPr>
        <w:pStyle w:val="ConsPlusTitle"/>
        <w:jc w:val="center"/>
      </w:pPr>
    </w:p>
    <w:p w:rsidR="00BB4A0C" w:rsidRDefault="00BB4A0C">
      <w:pPr>
        <w:pStyle w:val="ConsPlusTitle"/>
        <w:jc w:val="center"/>
      </w:pPr>
      <w:r>
        <w:t>ПОСТАНОВЛЕНИЕ</w:t>
      </w:r>
    </w:p>
    <w:p w:rsidR="00BB4A0C" w:rsidRDefault="00BB4A0C">
      <w:pPr>
        <w:pStyle w:val="ConsPlusTitle"/>
        <w:jc w:val="center"/>
      </w:pPr>
      <w:r>
        <w:t>от 15 сентября 2020 г. N 625</w:t>
      </w:r>
    </w:p>
    <w:p w:rsidR="00BB4A0C" w:rsidRDefault="00BB4A0C">
      <w:pPr>
        <w:pStyle w:val="ConsPlusTitle"/>
        <w:jc w:val="center"/>
      </w:pPr>
    </w:p>
    <w:p w:rsidR="00BB4A0C" w:rsidRDefault="00BB4A0C">
      <w:pPr>
        <w:pStyle w:val="ConsPlusTitle"/>
        <w:jc w:val="center"/>
      </w:pPr>
      <w:r>
        <w:t>О ВНЕСЕНИИ ИЗМЕНЕНИЯ В ПОСТАНОВЛЕНИЕ ПРАВИТЕЛЬСТВА</w:t>
      </w:r>
    </w:p>
    <w:p w:rsidR="00BB4A0C" w:rsidRDefault="00BB4A0C">
      <w:pPr>
        <w:pStyle w:val="ConsPlusTitle"/>
        <w:jc w:val="center"/>
      </w:pPr>
      <w:r>
        <w:t>ЛЕНИНГРАДСКОЙ ОБЛАСТИ ОТ 13 АВГУСТА 2020 ГОДА N 573</w:t>
      </w:r>
    </w:p>
    <w:p w:rsidR="00BB4A0C" w:rsidRDefault="00BB4A0C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BB4A0C" w:rsidRDefault="00BB4A0C">
      <w:pPr>
        <w:pStyle w:val="ConsPlusTitle"/>
        <w:jc w:val="center"/>
      </w:pPr>
      <w:r>
        <w:t>КОРОНАВИРУСНОЙ ИНФЕКЦИИ (COVID-19) НА ТЕРРИТОРИИ</w:t>
      </w:r>
    </w:p>
    <w:p w:rsidR="00BB4A0C" w:rsidRDefault="00BB4A0C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BB4A0C" w:rsidRDefault="00BB4A0C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BB4A0C" w:rsidRDefault="00BB4A0C">
      <w:pPr>
        <w:pStyle w:val="ConsPlusNormal"/>
        <w:jc w:val="center"/>
      </w:pPr>
    </w:p>
    <w:p w:rsidR="00BB4A0C" w:rsidRDefault="00BB4A0C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BB4A0C" w:rsidRDefault="00BB4A0C">
      <w:pPr>
        <w:pStyle w:val="ConsPlusNormal"/>
        <w:ind w:firstLine="540"/>
        <w:jc w:val="both"/>
      </w:pPr>
    </w:p>
    <w:p w:rsidR="00BB4A0C" w:rsidRDefault="00BB4A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изменение, изложив </w:t>
      </w:r>
      <w:hyperlink r:id="rId5">
        <w:r>
          <w:rPr>
            <w:color w:val="0000FF"/>
          </w:rPr>
          <w:t>строку 23</w:t>
        </w:r>
      </w:hyperlink>
      <w:r>
        <w:t xml:space="preserve"> приложения 2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</w:t>
      </w:r>
      <w:proofErr w:type="gramEnd"/>
      <w:r>
        <w:t xml:space="preserve"> субъекта, организации) в следующей редакции:</w:t>
      </w:r>
    </w:p>
    <w:p w:rsidR="00BB4A0C" w:rsidRDefault="00BB4A0C">
      <w:pPr>
        <w:pStyle w:val="ConsPlusNormal"/>
        <w:ind w:firstLine="540"/>
        <w:jc w:val="both"/>
      </w:pPr>
    </w:p>
    <w:p w:rsidR="00BB4A0C" w:rsidRDefault="00BB4A0C">
      <w:pPr>
        <w:pStyle w:val="ConsPlusNormal"/>
      </w:pPr>
      <w:r>
        <w:t>"</w:t>
      </w:r>
    </w:p>
    <w:p w:rsidR="00BB4A0C" w:rsidRDefault="00BB4A0C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5"/>
        <w:gridCol w:w="3685"/>
        <w:gridCol w:w="3175"/>
        <w:gridCol w:w="3175"/>
      </w:tblGrid>
      <w:tr w:rsidR="00BB4A0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B4A0C" w:rsidRDefault="00BB4A0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BB4A0C" w:rsidRDefault="00BB4A0C">
            <w:pPr>
              <w:pStyle w:val="ConsPlusNormal"/>
            </w:pPr>
            <w:r>
              <w:t xml:space="preserve">Массовые мероприятия, в том числе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6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4A0C" w:rsidRDefault="00BB4A0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80 человек и соблюдением социальной дистанции 1,5-2 метра;</w:t>
            </w:r>
          </w:p>
          <w:p w:rsidR="00BB4A0C" w:rsidRDefault="00BB4A0C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75 человек в общем;</w:t>
            </w:r>
          </w:p>
          <w:p w:rsidR="00BB4A0C" w:rsidRDefault="00BB4A0C">
            <w:pPr>
              <w:pStyle w:val="ConsPlusNormal"/>
            </w:pPr>
            <w:r>
              <w:t>исключение присутствия несовершеннолетних граждан в возрасте до 18 лет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B4A0C" w:rsidRDefault="00BB4A0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600 человек и соблюдением социальной дистанции 1,5-2 метра;</w:t>
            </w:r>
          </w:p>
          <w:p w:rsidR="00BB4A0C" w:rsidRDefault="00BB4A0C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100 человек в общем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BB4A0C" w:rsidRDefault="00BB4A0C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соблюдением социальной дистанции 1,5-2 метра;</w:t>
            </w:r>
          </w:p>
          <w:p w:rsidR="00BB4A0C" w:rsidRDefault="00BB4A0C">
            <w:pPr>
              <w:pStyle w:val="ConsPlusNormal"/>
            </w:pPr>
            <w:r>
              <w:t>в помещении количество человек должно составлять не более одного человека на 4 кв. м и не более 150 человек в общем</w:t>
            </w:r>
          </w:p>
        </w:tc>
      </w:tr>
    </w:tbl>
    <w:p w:rsidR="00BB4A0C" w:rsidRDefault="00BB4A0C">
      <w:pPr>
        <w:pStyle w:val="ConsPlusNormal"/>
        <w:spacing w:before="200"/>
        <w:jc w:val="right"/>
      </w:pPr>
      <w:r>
        <w:t>".</w:t>
      </w:r>
    </w:p>
    <w:p w:rsidR="00BB4A0C" w:rsidRDefault="00BB4A0C">
      <w:pPr>
        <w:pStyle w:val="ConsPlusNormal"/>
        <w:ind w:firstLine="540"/>
        <w:jc w:val="both"/>
      </w:pPr>
    </w:p>
    <w:p w:rsidR="00BB4A0C" w:rsidRDefault="00BB4A0C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BB4A0C" w:rsidRDefault="00BB4A0C">
      <w:pPr>
        <w:pStyle w:val="ConsPlusNormal"/>
        <w:ind w:firstLine="540"/>
        <w:jc w:val="both"/>
      </w:pPr>
    </w:p>
    <w:p w:rsidR="00BB4A0C" w:rsidRDefault="00BB4A0C">
      <w:pPr>
        <w:pStyle w:val="ConsPlusNormal"/>
        <w:jc w:val="right"/>
      </w:pPr>
      <w:r>
        <w:lastRenderedPageBreak/>
        <w:t>Губернатор</w:t>
      </w:r>
    </w:p>
    <w:p w:rsidR="00BB4A0C" w:rsidRDefault="00BB4A0C">
      <w:pPr>
        <w:pStyle w:val="ConsPlusNormal"/>
        <w:jc w:val="right"/>
      </w:pPr>
      <w:r>
        <w:t>Ленинградской области</w:t>
      </w:r>
    </w:p>
    <w:p w:rsidR="00BB4A0C" w:rsidRDefault="00BB4A0C">
      <w:pPr>
        <w:pStyle w:val="ConsPlusNormal"/>
        <w:jc w:val="right"/>
      </w:pPr>
      <w:r>
        <w:t>А.Дрозденко</w:t>
      </w:r>
    </w:p>
    <w:p w:rsidR="00BB4A0C" w:rsidRDefault="00BB4A0C">
      <w:pPr>
        <w:pStyle w:val="ConsPlusNormal"/>
      </w:pPr>
    </w:p>
    <w:p w:rsidR="00BB4A0C" w:rsidRDefault="00BB4A0C">
      <w:pPr>
        <w:pStyle w:val="ConsPlusNormal"/>
      </w:pPr>
    </w:p>
    <w:p w:rsidR="00BB4A0C" w:rsidRDefault="00BB4A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E46" w:rsidRDefault="00F24E46"/>
    <w:sectPr w:rsidR="00F24E46" w:rsidSect="004259E4">
      <w:pgSz w:w="16838" w:h="11905" w:orient="landscape" w:code="9"/>
      <w:pgMar w:top="1361" w:right="1021" w:bottom="680" w:left="102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B4A0C"/>
    <w:rsid w:val="000B107B"/>
    <w:rsid w:val="002C49F9"/>
    <w:rsid w:val="005A6F11"/>
    <w:rsid w:val="005E26C5"/>
    <w:rsid w:val="00602C20"/>
    <w:rsid w:val="00647C3C"/>
    <w:rsid w:val="007828E2"/>
    <w:rsid w:val="0094705D"/>
    <w:rsid w:val="009D36A1"/>
    <w:rsid w:val="00A56390"/>
    <w:rsid w:val="00BB4A0C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A0C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BB4A0C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BB4A0C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7724AF0F6E64822D5E4F51C8C1D8AFFFF9D55D8869F8BCD66FA278BABU1iDM" TargetMode="External"/><Relationship Id="rId5" Type="http://schemas.openxmlformats.org/officeDocument/2006/relationships/hyperlink" Target="consultantplus://offline/ref=BF92F50941EB206E540A883001C25A6426744DF8F6E94822D5E4F51C8C1D8AFFED9D0DD4849991CC6AEF71DAED4A51CBC7A2655D8CA98D09U5i8M" TargetMode="External"/><Relationship Id="rId4" Type="http://schemas.openxmlformats.org/officeDocument/2006/relationships/hyperlink" Target="consultantplus://offline/ref=BF92F50941EB206E540A883001C25A6426744DF8F6E94822D5E4F51C8C1D8AFFFF9D55D8869F8BCD66FA278BABU1i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  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2022-08-26T12:34:00Z</dcterms:created>
  <dcterms:modified xsi:type="dcterms:W3CDTF">2022-08-26T12:34:00Z</dcterms:modified>
</cp:coreProperties>
</file>