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24" w:rsidRDefault="00E05224" w:rsidP="00E0522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224" w:rsidRDefault="00E05224" w:rsidP="00E0522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05224" w:rsidRDefault="008E2D3E" w:rsidP="00E0522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A07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05224" w:rsidRDefault="00E05224" w:rsidP="00E05224">
      <w:pPr>
        <w:pStyle w:val="3"/>
      </w:pPr>
      <w:r>
        <w:t>постановление</w:t>
      </w:r>
    </w:p>
    <w:p w:rsidR="00E05224" w:rsidRDefault="00E05224" w:rsidP="00E05224">
      <w:pPr>
        <w:jc w:val="center"/>
        <w:rPr>
          <w:sz w:val="24"/>
        </w:rPr>
      </w:pPr>
    </w:p>
    <w:p w:rsidR="00E05224" w:rsidRDefault="00E05224" w:rsidP="00E05224">
      <w:pPr>
        <w:jc w:val="center"/>
        <w:rPr>
          <w:sz w:val="24"/>
        </w:rPr>
      </w:pPr>
      <w:r>
        <w:rPr>
          <w:sz w:val="24"/>
        </w:rPr>
        <w:t>от 22/04/2020 № 832</w:t>
      </w:r>
    </w:p>
    <w:p w:rsidR="00E05224" w:rsidRPr="0037103F" w:rsidRDefault="00E05224" w:rsidP="00E05224">
      <w:pPr>
        <w:jc w:val="both"/>
        <w:rPr>
          <w:sz w:val="10"/>
          <w:szCs w:val="10"/>
        </w:rPr>
      </w:pPr>
    </w:p>
    <w:p w:rsidR="00E05224" w:rsidRDefault="00E05224" w:rsidP="00E05224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E05224" w:rsidRDefault="00E05224" w:rsidP="00E05224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04.05.2016 № 982</w:t>
      </w:r>
    </w:p>
    <w:p w:rsidR="00E05224" w:rsidRDefault="00E05224" w:rsidP="00E0522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E05224" w:rsidRDefault="00E05224" w:rsidP="00E05224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E05224" w:rsidRPr="00E146A4" w:rsidRDefault="00E05224" w:rsidP="00E05224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E05224" w:rsidRDefault="00E05224" w:rsidP="00E05224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за  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E05224" w:rsidRPr="00E146A4" w:rsidRDefault="00E05224" w:rsidP="00E05224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E05224" w:rsidRDefault="00E05224" w:rsidP="00E05224">
      <w:pPr>
        <w:rPr>
          <w:sz w:val="24"/>
          <w:szCs w:val="24"/>
        </w:rPr>
      </w:pPr>
    </w:p>
    <w:p w:rsidR="00E05224" w:rsidRDefault="00E05224" w:rsidP="00E05224">
      <w:pPr>
        <w:rPr>
          <w:sz w:val="24"/>
          <w:szCs w:val="24"/>
        </w:rPr>
      </w:pPr>
    </w:p>
    <w:p w:rsidR="00E05224" w:rsidRDefault="00E05224" w:rsidP="00E05224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20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C771D6">
        <w:rPr>
          <w:sz w:val="24"/>
          <w:szCs w:val="24"/>
        </w:rPr>
        <w:t xml:space="preserve"> годов» от </w:t>
      </w:r>
      <w:r>
        <w:rPr>
          <w:sz w:val="24"/>
          <w:szCs w:val="24"/>
        </w:rPr>
        <w:t xml:space="preserve">04.12.2019 № 94-оз, администрация Сосновоборского городского округа                            </w:t>
      </w:r>
      <w:r w:rsidRPr="00C771D6">
        <w:rPr>
          <w:b/>
          <w:sz w:val="24"/>
          <w:szCs w:val="24"/>
        </w:rPr>
        <w:t>п о с т а н о в л я е т</w:t>
      </w:r>
      <w:r w:rsidRPr="00C771D6">
        <w:rPr>
          <w:sz w:val="24"/>
          <w:szCs w:val="24"/>
        </w:rPr>
        <w:t>:</w:t>
      </w:r>
    </w:p>
    <w:p w:rsidR="00E05224" w:rsidRDefault="00E05224" w:rsidP="00E05224">
      <w:pPr>
        <w:ind w:firstLine="708"/>
        <w:jc w:val="both"/>
        <w:rPr>
          <w:sz w:val="24"/>
          <w:szCs w:val="24"/>
        </w:rPr>
      </w:pPr>
    </w:p>
    <w:p w:rsidR="00E05224" w:rsidRDefault="00E05224" w:rsidP="00E052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E05224" w:rsidRDefault="00E05224" w:rsidP="00E052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F67BB">
        <w:rPr>
          <w:sz w:val="24"/>
          <w:szCs w:val="24"/>
        </w:rPr>
        <w:t>Пункт 1.1. 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Сосновоборского городского округа» дополнить следующими подпунктами: </w:t>
      </w:r>
    </w:p>
    <w:p w:rsidR="00E05224" w:rsidRDefault="00E05224" w:rsidP="00E05224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«1.1.</w:t>
      </w:r>
      <w:r>
        <w:rPr>
          <w:sz w:val="24"/>
          <w:szCs w:val="24"/>
        </w:rPr>
        <w:t>83</w:t>
      </w:r>
      <w:r w:rsidRPr="00140BDA">
        <w:rPr>
          <w:sz w:val="24"/>
          <w:szCs w:val="24"/>
        </w:rPr>
        <w:t>. Суб</w:t>
      </w:r>
      <w:r>
        <w:rPr>
          <w:sz w:val="24"/>
          <w:szCs w:val="24"/>
        </w:rPr>
        <w:t>венции</w:t>
      </w:r>
      <w:r w:rsidRPr="00140BDA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проведение Всероссийской переписи населения 2020 года».</w:t>
      </w:r>
    </w:p>
    <w:p w:rsidR="00E05224" w:rsidRPr="001F67BB" w:rsidRDefault="00E05224" w:rsidP="00E05224">
      <w:pPr>
        <w:jc w:val="both"/>
        <w:rPr>
          <w:sz w:val="24"/>
          <w:szCs w:val="24"/>
        </w:rPr>
      </w:pPr>
      <w:r w:rsidRPr="001F67BB">
        <w:rPr>
          <w:color w:val="FF0000"/>
          <w:sz w:val="24"/>
          <w:szCs w:val="24"/>
        </w:rPr>
        <w:tab/>
      </w:r>
      <w:r w:rsidRPr="001F67BB">
        <w:rPr>
          <w:sz w:val="24"/>
          <w:szCs w:val="24"/>
        </w:rPr>
        <w:t>2. Общему отделу администрации (</w:t>
      </w:r>
      <w:r>
        <w:rPr>
          <w:sz w:val="24"/>
          <w:szCs w:val="24"/>
        </w:rPr>
        <w:t>Смолкина М.С</w:t>
      </w:r>
      <w:r w:rsidRPr="001F67BB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E05224" w:rsidRPr="001F67BB" w:rsidRDefault="00E05224" w:rsidP="00E05224">
      <w:pPr>
        <w:pStyle w:val="Default"/>
        <w:ind w:firstLine="567"/>
        <w:jc w:val="both"/>
      </w:pPr>
      <w:r w:rsidRPr="001F67BB">
        <w:tab/>
        <w:t xml:space="preserve">3.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</w:t>
      </w:r>
      <w:r>
        <w:t xml:space="preserve">(Никитина В.Г.) </w:t>
      </w:r>
      <w:r w:rsidRPr="004A7C8C">
        <w:t>разместить настоящее постановление на официальном сайте Сос</w:t>
      </w:r>
      <w:r>
        <w:t>новоборского городского округа</w:t>
      </w:r>
      <w:r w:rsidRPr="001F67BB">
        <w:t>.</w:t>
      </w:r>
    </w:p>
    <w:p w:rsidR="00E05224" w:rsidRPr="001F67BB" w:rsidRDefault="00E05224" w:rsidP="00E05224">
      <w:pPr>
        <w:pStyle w:val="a7"/>
        <w:ind w:firstLine="708"/>
        <w:rPr>
          <w:szCs w:val="24"/>
        </w:rPr>
      </w:pPr>
      <w:r w:rsidRPr="001F67BB">
        <w:rPr>
          <w:szCs w:val="24"/>
        </w:rPr>
        <w:t>4</w:t>
      </w:r>
      <w:r>
        <w:rPr>
          <w:szCs w:val="24"/>
        </w:rPr>
        <w:t>. Настоящее п</w:t>
      </w:r>
      <w:r w:rsidRPr="001F67BB">
        <w:rPr>
          <w:szCs w:val="24"/>
        </w:rPr>
        <w:t>остановление вступает в силу со дня официального обнародования и распространяется на правоотношения, возникшие с 01.01.20</w:t>
      </w:r>
      <w:r>
        <w:rPr>
          <w:szCs w:val="24"/>
        </w:rPr>
        <w:t>20</w:t>
      </w:r>
      <w:r w:rsidRPr="001F67BB">
        <w:rPr>
          <w:szCs w:val="24"/>
        </w:rPr>
        <w:t>.</w:t>
      </w:r>
    </w:p>
    <w:p w:rsidR="00E05224" w:rsidRPr="001F67BB" w:rsidRDefault="00E05224" w:rsidP="00E05224">
      <w:pPr>
        <w:pStyle w:val="a7"/>
        <w:tabs>
          <w:tab w:val="left" w:pos="426"/>
        </w:tabs>
        <w:rPr>
          <w:szCs w:val="24"/>
        </w:rPr>
      </w:pPr>
      <w:r w:rsidRPr="001F67BB">
        <w:rPr>
          <w:szCs w:val="24"/>
        </w:rPr>
        <w:tab/>
      </w:r>
      <w:r w:rsidRPr="001F67BB">
        <w:rPr>
          <w:szCs w:val="24"/>
        </w:rPr>
        <w:tab/>
        <w:t>5</w:t>
      </w:r>
      <w:r>
        <w:rPr>
          <w:szCs w:val="24"/>
        </w:rPr>
        <w:t xml:space="preserve">. </w:t>
      </w:r>
      <w:r w:rsidRPr="001F67BB">
        <w:rPr>
          <w:szCs w:val="24"/>
        </w:rPr>
        <w:t>Контроль исполнения настоящего постановления оставляю за собой.</w:t>
      </w:r>
    </w:p>
    <w:p w:rsidR="00E05224" w:rsidRDefault="00E05224" w:rsidP="00E05224">
      <w:pPr>
        <w:jc w:val="both"/>
        <w:rPr>
          <w:sz w:val="24"/>
          <w:szCs w:val="24"/>
        </w:rPr>
      </w:pPr>
    </w:p>
    <w:p w:rsidR="00E05224" w:rsidRDefault="00E05224" w:rsidP="00E05224">
      <w:pPr>
        <w:jc w:val="both"/>
        <w:rPr>
          <w:sz w:val="24"/>
          <w:szCs w:val="24"/>
        </w:rPr>
      </w:pPr>
    </w:p>
    <w:p w:rsidR="00E05224" w:rsidRDefault="00E05224" w:rsidP="00E0522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  <w:t xml:space="preserve">      М.В.Воронков </w:t>
      </w:r>
    </w:p>
    <w:p w:rsidR="00E05224" w:rsidRDefault="00E05224" w:rsidP="00E05224">
      <w:pPr>
        <w:pStyle w:val="a7"/>
        <w:rPr>
          <w:sz w:val="18"/>
          <w:szCs w:val="18"/>
        </w:rPr>
      </w:pPr>
    </w:p>
    <w:p w:rsidR="00E05224" w:rsidRDefault="00E05224" w:rsidP="00E05224">
      <w:pPr>
        <w:pStyle w:val="a7"/>
        <w:rPr>
          <w:sz w:val="12"/>
          <w:szCs w:val="12"/>
        </w:rPr>
      </w:pPr>
    </w:p>
    <w:p w:rsidR="00E05224" w:rsidRDefault="00E05224" w:rsidP="00E05224">
      <w:pPr>
        <w:pStyle w:val="a7"/>
        <w:rPr>
          <w:sz w:val="12"/>
          <w:szCs w:val="12"/>
        </w:rPr>
      </w:pPr>
    </w:p>
    <w:p w:rsidR="00E05224" w:rsidRPr="003436C8" w:rsidRDefault="00E05224" w:rsidP="00E05224">
      <w:pPr>
        <w:pStyle w:val="a7"/>
        <w:rPr>
          <w:sz w:val="12"/>
          <w:szCs w:val="12"/>
        </w:rPr>
      </w:pPr>
      <w:r w:rsidRPr="003436C8">
        <w:rPr>
          <w:sz w:val="12"/>
          <w:szCs w:val="12"/>
        </w:rPr>
        <w:t>Исп. Дружинина И.В..</w:t>
      </w:r>
    </w:p>
    <w:p w:rsidR="00E05224" w:rsidRPr="003436C8" w:rsidRDefault="00E05224" w:rsidP="00E05224">
      <w:pPr>
        <w:rPr>
          <w:sz w:val="12"/>
          <w:szCs w:val="12"/>
        </w:rPr>
      </w:pPr>
      <w:r w:rsidRPr="003436C8">
        <w:rPr>
          <w:sz w:val="12"/>
          <w:szCs w:val="12"/>
        </w:rPr>
        <w:t>КФ 2-56-10 ПТ</w:t>
      </w:r>
    </w:p>
    <w:p w:rsidR="00E05224" w:rsidRDefault="00E05224" w:rsidP="00E05224">
      <w:pPr>
        <w:rPr>
          <w:sz w:val="12"/>
          <w:szCs w:val="12"/>
        </w:rPr>
      </w:pPr>
    </w:p>
    <w:p w:rsidR="00E05224" w:rsidRDefault="00E05224" w:rsidP="00E05224">
      <w:pPr>
        <w:rPr>
          <w:sz w:val="12"/>
          <w:szCs w:val="12"/>
        </w:rPr>
      </w:pPr>
    </w:p>
    <w:p w:rsidR="00E05224" w:rsidRDefault="00E05224" w:rsidP="00E05224">
      <w:pPr>
        <w:rPr>
          <w:sz w:val="12"/>
          <w:szCs w:val="12"/>
        </w:rPr>
      </w:pPr>
    </w:p>
    <w:p w:rsidR="00E05224" w:rsidRDefault="00E05224" w:rsidP="00E05224">
      <w:pPr>
        <w:rPr>
          <w:sz w:val="12"/>
          <w:szCs w:val="12"/>
        </w:rPr>
      </w:pPr>
    </w:p>
    <w:p w:rsidR="00E05224" w:rsidRDefault="00E05224" w:rsidP="00E05224">
      <w:pPr>
        <w:rPr>
          <w:sz w:val="12"/>
          <w:szCs w:val="12"/>
        </w:rPr>
      </w:pPr>
    </w:p>
    <w:p w:rsidR="00E05224" w:rsidRDefault="00E05224" w:rsidP="00E05224">
      <w:pPr>
        <w:rPr>
          <w:sz w:val="12"/>
          <w:szCs w:val="12"/>
        </w:rPr>
      </w:pPr>
    </w:p>
    <w:p w:rsidR="00E05224" w:rsidRDefault="00E05224" w:rsidP="00E05224">
      <w:pPr>
        <w:rPr>
          <w:sz w:val="12"/>
          <w:szCs w:val="12"/>
        </w:rPr>
      </w:pPr>
    </w:p>
    <w:p w:rsidR="00E05224" w:rsidRPr="00291F58" w:rsidRDefault="00E05224" w:rsidP="00E05224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E05224" w:rsidRDefault="00E05224" w:rsidP="00E05224">
      <w:pPr>
        <w:jc w:val="both"/>
        <w:rPr>
          <w:sz w:val="24"/>
          <w:szCs w:val="24"/>
        </w:rPr>
      </w:pPr>
    </w:p>
    <w:p w:rsidR="00E05224" w:rsidRDefault="00E05224" w:rsidP="00E05224">
      <w:r>
        <w:rPr>
          <w:noProof/>
          <w:sz w:val="24"/>
          <w:szCs w:val="24"/>
        </w:rPr>
        <w:drawing>
          <wp:inline distT="0" distB="0" distL="0" distR="0">
            <wp:extent cx="5000625" cy="3810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07" t="2298" b="1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24" w:rsidRDefault="00E05224" w:rsidP="00E05224">
      <w:pPr>
        <w:ind w:left="4956"/>
      </w:pPr>
    </w:p>
    <w:p w:rsidR="00E05224" w:rsidRDefault="00E05224" w:rsidP="00E05224">
      <w:pPr>
        <w:ind w:left="4956"/>
      </w:pPr>
    </w:p>
    <w:p w:rsidR="00E05224" w:rsidRDefault="00E05224" w:rsidP="00E05224">
      <w:pPr>
        <w:ind w:left="4956"/>
      </w:pPr>
    </w:p>
    <w:p w:rsidR="00E05224" w:rsidRDefault="00E05224" w:rsidP="00E05224">
      <w:pPr>
        <w:ind w:left="4956"/>
        <w:jc w:val="right"/>
      </w:pPr>
      <w:r>
        <w:t>Рассылка:</w:t>
      </w:r>
    </w:p>
    <w:p w:rsidR="00E05224" w:rsidRDefault="00E05224" w:rsidP="00E05224">
      <w:pPr>
        <w:ind w:left="4956"/>
        <w:jc w:val="right"/>
        <w:rPr>
          <w:sz w:val="16"/>
          <w:szCs w:val="16"/>
        </w:rPr>
      </w:pPr>
      <w:r w:rsidRPr="0085425A">
        <w:t>Общ.о.,</w:t>
      </w:r>
      <w:r>
        <w:t xml:space="preserve"> КФ, ЦБ</w:t>
      </w:r>
      <w:r>
        <w:rPr>
          <w:sz w:val="16"/>
          <w:szCs w:val="16"/>
        </w:rPr>
        <w:t xml:space="preserve">     </w:t>
      </w:r>
    </w:p>
    <w:p w:rsidR="00E05224" w:rsidRDefault="00E05224" w:rsidP="00E05224">
      <w:pPr>
        <w:ind w:left="4956"/>
      </w:pPr>
    </w:p>
    <w:p w:rsidR="00E05224" w:rsidRDefault="00E05224" w:rsidP="00E05224">
      <w:pPr>
        <w:rPr>
          <w:sz w:val="18"/>
          <w:szCs w:val="18"/>
        </w:rPr>
      </w:pPr>
    </w:p>
    <w:p w:rsidR="00E05224" w:rsidRDefault="00E05224" w:rsidP="00E05224">
      <w:pPr>
        <w:jc w:val="both"/>
      </w:pPr>
    </w:p>
    <w:p w:rsidR="00E05224" w:rsidRDefault="00E05224" w:rsidP="00E05224"/>
    <w:p w:rsidR="00E05224" w:rsidRDefault="00E05224" w:rsidP="00E05224"/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24" w:rsidRDefault="00E05224" w:rsidP="00E05224">
      <w:r>
        <w:separator/>
      </w:r>
    </w:p>
  </w:endnote>
  <w:endnote w:type="continuationSeparator" w:id="0">
    <w:p w:rsidR="00E05224" w:rsidRDefault="00E05224" w:rsidP="00E0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D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D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D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24" w:rsidRDefault="00E05224" w:rsidP="00E05224">
      <w:r>
        <w:separator/>
      </w:r>
    </w:p>
  </w:footnote>
  <w:footnote w:type="continuationSeparator" w:id="0">
    <w:p w:rsidR="00E05224" w:rsidRDefault="00E05224" w:rsidP="00E0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D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D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E2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e90c0d3-8a93-4c0d-b456-ffb6eed0b1ee"/>
  </w:docVars>
  <w:rsids>
    <w:rsidRoot w:val="00E05224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2D3E"/>
    <w:rsid w:val="008E6448"/>
    <w:rsid w:val="00911E52"/>
    <w:rsid w:val="00917BF1"/>
    <w:rsid w:val="009259AA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05224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276ABB-0FA6-4984-B64F-BF7B6396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522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22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5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52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E05224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0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E05224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2021-08-25T09:24:00Z</dcterms:created>
  <dcterms:modified xsi:type="dcterms:W3CDTF">2021-08-25T09:24:00Z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8e90c0d3-8a93-4c0d-b456-ffb6eed0b1ee</vt:lpwstr>
  </property>
</Properties>
</file>