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68CD4" w14:textId="77777777" w:rsidR="00F804D3" w:rsidRPr="00EF3259" w:rsidRDefault="00F804D3" w:rsidP="00F804D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F3259">
        <w:rPr>
          <w:rFonts w:ascii="Times New Roman" w:hAnsi="Times New Roman" w:cs="Times New Roman"/>
          <w:sz w:val="24"/>
          <w:szCs w:val="24"/>
        </w:rPr>
        <w:t xml:space="preserve">Информация о результатах контрольного мероприятия </w:t>
      </w:r>
    </w:p>
    <w:p w14:paraId="2BD563A9" w14:textId="77777777" w:rsidR="00C30514" w:rsidRDefault="00F804D3" w:rsidP="00DB1D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30514">
        <w:rPr>
          <w:rFonts w:ascii="Times New Roman" w:hAnsi="Times New Roman" w:cs="Times New Roman"/>
          <w:sz w:val="24"/>
          <w:szCs w:val="24"/>
        </w:rPr>
        <w:t>«</w:t>
      </w:r>
      <w:bookmarkStart w:id="0" w:name="_Hlk101952389"/>
      <w:r w:rsidR="00C30514" w:rsidRPr="00C30514">
        <w:rPr>
          <w:rFonts w:ascii="Times New Roman" w:hAnsi="Times New Roman" w:cs="Times New Roman"/>
          <w:sz w:val="24"/>
          <w:szCs w:val="24"/>
        </w:rPr>
        <w:t>Проверка использования субсидии на выполнение муниципального задания, субсидий на иные цели, использования муниципального имущества, находящегося в оперативном управлении Муниципальное бюджетное дошкольное образовательное учреждение</w:t>
      </w:r>
    </w:p>
    <w:p w14:paraId="7E3DC147" w14:textId="33F07C18" w:rsidR="00E4221A" w:rsidRPr="00C30514" w:rsidRDefault="00C30514" w:rsidP="00DB1D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30514">
        <w:rPr>
          <w:rFonts w:ascii="Times New Roman" w:hAnsi="Times New Roman" w:cs="Times New Roman"/>
          <w:sz w:val="24"/>
          <w:szCs w:val="24"/>
        </w:rPr>
        <w:t xml:space="preserve"> «Центр развития ребенка № 19»</w:t>
      </w:r>
      <w:bookmarkEnd w:id="0"/>
      <w:r w:rsidR="00F804D3" w:rsidRPr="00C30514">
        <w:rPr>
          <w:rFonts w:ascii="Times New Roman" w:hAnsi="Times New Roman" w:cs="Times New Roman"/>
          <w:sz w:val="24"/>
          <w:szCs w:val="24"/>
        </w:rPr>
        <w:t>»</w:t>
      </w:r>
      <w:r w:rsidR="000C785D" w:rsidRPr="00C30514">
        <w:rPr>
          <w:rFonts w:ascii="Times New Roman" w:hAnsi="Times New Roman" w:cs="Times New Roman"/>
          <w:sz w:val="24"/>
          <w:szCs w:val="24"/>
        </w:rPr>
        <w:t>.</w:t>
      </w:r>
    </w:p>
    <w:p w14:paraId="64621020" w14:textId="055E250E" w:rsidR="00DB1D94" w:rsidRPr="00884B1A" w:rsidRDefault="00E4221A" w:rsidP="001C1DC0">
      <w:pPr>
        <w:jc w:val="both"/>
        <w:rPr>
          <w:color w:val="000000"/>
          <w:shd w:val="clear" w:color="auto" w:fill="FFFFFF"/>
        </w:rPr>
      </w:pPr>
      <w:r w:rsidRPr="00E37568">
        <w:t>на объект</w:t>
      </w:r>
      <w:r w:rsidR="004D662F">
        <w:t>е</w:t>
      </w:r>
      <w:r w:rsidRPr="00E37568">
        <w:t>:</w:t>
      </w:r>
      <w:r w:rsidR="001C1DC0">
        <w:t xml:space="preserve"> </w:t>
      </w:r>
      <w:r w:rsidR="00C30514" w:rsidRPr="00000F6C">
        <w:rPr>
          <w:color w:val="000000"/>
          <w:shd w:val="clear" w:color="auto" w:fill="FFFFFF"/>
        </w:rPr>
        <w:t>МБ</w:t>
      </w:r>
      <w:r w:rsidR="00C30514">
        <w:rPr>
          <w:color w:val="000000"/>
          <w:shd w:val="clear" w:color="auto" w:fill="FFFFFF"/>
        </w:rPr>
        <w:t>Д</w:t>
      </w:r>
      <w:r w:rsidR="00C30514" w:rsidRPr="00000F6C">
        <w:rPr>
          <w:color w:val="000000"/>
          <w:shd w:val="clear" w:color="auto" w:fill="FFFFFF"/>
        </w:rPr>
        <w:t xml:space="preserve">ОУ </w:t>
      </w:r>
      <w:r w:rsidR="00C30514" w:rsidRPr="00884B1A">
        <w:t>«</w:t>
      </w:r>
      <w:bookmarkStart w:id="1" w:name="_Hlk57991436"/>
      <w:r w:rsidR="00C30514" w:rsidRPr="00DA67D1">
        <w:rPr>
          <w:color w:val="000000"/>
        </w:rPr>
        <w:t>Центр развития ребенка</w:t>
      </w:r>
      <w:r w:rsidR="00C30514" w:rsidRPr="00DA67D1">
        <w:t xml:space="preserve"> № 1</w:t>
      </w:r>
      <w:bookmarkEnd w:id="1"/>
      <w:r w:rsidR="00C30514">
        <w:t>9</w:t>
      </w:r>
      <w:r w:rsidR="00C30514" w:rsidRPr="00884B1A">
        <w:t>»</w:t>
      </w:r>
    </w:p>
    <w:p w14:paraId="4F56E310" w14:textId="21117E02" w:rsidR="0036753E" w:rsidRDefault="0036753E" w:rsidP="0036753E">
      <w:pPr>
        <w:pStyle w:val="ConsPlusNonformat"/>
        <w:widowControl/>
        <w:jc w:val="both"/>
      </w:pPr>
    </w:p>
    <w:p w14:paraId="3984F647" w14:textId="77777777" w:rsidR="00DF15A6" w:rsidRPr="00DF15A6" w:rsidRDefault="00910BC0" w:rsidP="00DF15A6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Сроки проведения контрольного мероприятия:</w:t>
      </w:r>
    </w:p>
    <w:p w14:paraId="662A6449" w14:textId="77777777" w:rsidR="00C30514" w:rsidRDefault="00C30514" w:rsidP="00C30514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27 апреля 2022 года по 27 мая 2022 года, 18 рабочих дней;</w:t>
      </w:r>
    </w:p>
    <w:p w14:paraId="03564361" w14:textId="77777777" w:rsidR="00C30514" w:rsidRPr="00DB7EC8" w:rsidRDefault="00C30514" w:rsidP="00C30514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20 июня 2022 года по 30 июня 2022 года, 9 рабочих дней.</w:t>
      </w:r>
    </w:p>
    <w:p w14:paraId="4708579A" w14:textId="77777777" w:rsidR="009D4909" w:rsidRPr="009D4909" w:rsidRDefault="009D4909" w:rsidP="00A25FBB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9409ED4" w14:textId="73C9A8C5" w:rsidR="0036753E" w:rsidRPr="00F93C7F" w:rsidRDefault="00910BC0" w:rsidP="003C68AE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 xml:space="preserve">Проверяемый период деятельности: </w:t>
      </w:r>
      <w:r w:rsidR="00EF3259" w:rsidRPr="00EE44EC">
        <w:rPr>
          <w:rFonts w:ascii="Times New Roman" w:hAnsi="Times New Roman" w:cs="Times New Roman"/>
          <w:sz w:val="24"/>
          <w:szCs w:val="24"/>
        </w:rPr>
        <w:t>20</w:t>
      </w:r>
      <w:r w:rsidR="00EF3259">
        <w:rPr>
          <w:rFonts w:ascii="Times New Roman" w:hAnsi="Times New Roman" w:cs="Times New Roman"/>
          <w:sz w:val="24"/>
          <w:szCs w:val="24"/>
        </w:rPr>
        <w:t>20 г</w:t>
      </w:r>
      <w:r w:rsidR="00EF3259" w:rsidRPr="00EE44EC">
        <w:rPr>
          <w:rFonts w:ascii="Times New Roman" w:hAnsi="Times New Roman" w:cs="Times New Roman"/>
          <w:sz w:val="24"/>
          <w:szCs w:val="24"/>
        </w:rPr>
        <w:t>.</w:t>
      </w:r>
      <w:r w:rsidR="00EF3259">
        <w:rPr>
          <w:rFonts w:ascii="Times New Roman" w:hAnsi="Times New Roman" w:cs="Times New Roman"/>
          <w:sz w:val="24"/>
          <w:szCs w:val="24"/>
        </w:rPr>
        <w:t>, 2021 г.</w:t>
      </w:r>
    </w:p>
    <w:p w14:paraId="419F909E" w14:textId="6AEC8F74" w:rsidR="00E4221A" w:rsidRPr="0036753E" w:rsidRDefault="00E4221A" w:rsidP="003C68A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93C7F">
        <w:rPr>
          <w:rFonts w:ascii="Times New Roman" w:hAnsi="Times New Roman" w:cs="Times New Roman"/>
          <w:bCs/>
          <w:sz w:val="24"/>
          <w:szCs w:val="24"/>
        </w:rPr>
        <w:t>Предмет контрольного мероприятия:</w:t>
      </w:r>
      <w:r w:rsidR="00F93C7F">
        <w:rPr>
          <w:rFonts w:ascii="Times New Roman" w:hAnsi="Times New Roman" w:cs="Times New Roman"/>
          <w:sz w:val="24"/>
          <w:szCs w:val="24"/>
        </w:rPr>
        <w:t xml:space="preserve"> </w:t>
      </w:r>
      <w:r w:rsidRPr="0036753E">
        <w:rPr>
          <w:rFonts w:ascii="Times New Roman" w:hAnsi="Times New Roman" w:cs="Times New Roman"/>
          <w:sz w:val="24"/>
          <w:szCs w:val="24"/>
        </w:rPr>
        <w:t>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округа, муниципальное</w:t>
      </w:r>
      <w:r w:rsidRPr="0036753E">
        <w:rPr>
          <w:rFonts w:ascii="Times New Roman" w:hAnsi="Times New Roman" w:cs="Times New Roman"/>
          <w:sz w:val="24"/>
          <w:szCs w:val="24"/>
        </w:rPr>
        <w:t xml:space="preserve"> имущество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в оперативном управлении.</w:t>
      </w:r>
    </w:p>
    <w:p w14:paraId="2E1B8351" w14:textId="4289EC44" w:rsidR="00910BC0" w:rsidRPr="00C30514" w:rsidRDefault="00DF15A6" w:rsidP="00C30514">
      <w:pPr>
        <w:pStyle w:val="ConsPlusNonformat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0514">
        <w:rPr>
          <w:rFonts w:ascii="Times New Roman" w:hAnsi="Times New Roman" w:cs="Times New Roman"/>
          <w:sz w:val="24"/>
          <w:szCs w:val="24"/>
        </w:rPr>
        <w:t xml:space="preserve">При проверке использования средств, предоставленных из бюджета Сосновоборского городского округа </w:t>
      </w:r>
      <w:r w:rsidR="00C30514" w:rsidRPr="00C3051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«Центр развития ребенка № 19»</w:t>
      </w:r>
      <w:r w:rsidR="00EE310A" w:rsidRPr="00C305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0514">
        <w:rPr>
          <w:rFonts w:ascii="Times New Roman" w:hAnsi="Times New Roman" w:cs="Times New Roman"/>
          <w:sz w:val="24"/>
          <w:szCs w:val="24"/>
        </w:rPr>
        <w:t xml:space="preserve">за </w:t>
      </w:r>
      <w:r w:rsidR="00EF3259" w:rsidRPr="00C30514">
        <w:rPr>
          <w:rFonts w:ascii="Times New Roman" w:hAnsi="Times New Roman" w:cs="Times New Roman"/>
          <w:sz w:val="24"/>
          <w:szCs w:val="24"/>
        </w:rPr>
        <w:t xml:space="preserve">2020 г., 2021 г. </w:t>
      </w:r>
      <w:r w:rsidRPr="00C30514">
        <w:rPr>
          <w:rFonts w:ascii="Times New Roman" w:hAnsi="Times New Roman" w:cs="Times New Roman"/>
          <w:sz w:val="24"/>
          <w:szCs w:val="24"/>
        </w:rPr>
        <w:t>нецелевого использования средств не установлено.</w:t>
      </w:r>
    </w:p>
    <w:p w14:paraId="5D43EA34" w14:textId="77777777" w:rsidR="00057157" w:rsidRPr="00650B9E" w:rsidRDefault="00057157" w:rsidP="00C30514">
      <w:pPr>
        <w:pStyle w:val="ConsPlusNormal"/>
        <w:ind w:firstLine="851"/>
        <w:jc w:val="both"/>
        <w:rPr>
          <w:rFonts w:ascii="Times New Roman" w:hAnsi="Times New Roman" w:cs="Times New Roman"/>
          <w:iCs/>
        </w:rPr>
      </w:pPr>
      <w:r w:rsidRPr="00C30514">
        <w:rPr>
          <w:rFonts w:ascii="Times New Roman" w:hAnsi="Times New Roman" w:cs="Times New Roman"/>
          <w:iCs/>
        </w:rPr>
        <w:t>Согласно Классификатору нарушений, выявляемых в ходе внешнего муниципального аудита (контроля) (одобрен Советом контрольно-счетных органов при Счетной</w:t>
      </w:r>
      <w:r w:rsidRPr="00650B9E">
        <w:rPr>
          <w:rFonts w:ascii="Times New Roman" w:hAnsi="Times New Roman" w:cs="Times New Roman"/>
          <w:iCs/>
        </w:rPr>
        <w:t xml:space="preserve"> палате Российской Федерации 17 декабря 2014 г., протокол N 2-СКСО, в редакции от 22 декабря 2015 г.  выявлены нарушения:  </w:t>
      </w:r>
    </w:p>
    <w:p w14:paraId="3E9FE525" w14:textId="59B6FB9D" w:rsidR="00EE310A" w:rsidRDefault="00057157" w:rsidP="00EE310A">
      <w:pPr>
        <w:pStyle w:val="af8"/>
        <w:numPr>
          <w:ilvl w:val="3"/>
          <w:numId w:val="1"/>
        </w:numPr>
        <w:ind w:left="0" w:firstLine="851"/>
        <w:jc w:val="both"/>
      </w:pPr>
      <w:r w:rsidRPr="00650B9E">
        <w:rPr>
          <w:bCs/>
          <w:iCs/>
        </w:rPr>
        <w:t xml:space="preserve">по пункту </w:t>
      </w:r>
      <w:r w:rsidR="00C30514" w:rsidRPr="00C30514">
        <w:rPr>
          <w:bCs/>
        </w:rPr>
        <w:t>1.2.96. «Нарушение порядка обеспечения открытости и доступности сведений, содержащихся в документах, а равно, как и самих документов государственных (муниципальных) учреждений путем размещения на официальном сайте в информационно-телекоммуникационной сети "Интернет"»</w:t>
      </w:r>
      <w:r w:rsidR="00EE310A" w:rsidRPr="00C30514">
        <w:t>,</w:t>
      </w:r>
    </w:p>
    <w:p w14:paraId="573E37D5" w14:textId="77777777" w:rsidR="002A337B" w:rsidRPr="002A337B" w:rsidRDefault="002A337B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EF3259">
        <w:t xml:space="preserve">по пункту </w:t>
      </w:r>
      <w:r w:rsidRPr="002A337B">
        <w:t>1.2.95 «Нарушение порядка и условий оплаты труда в том числе сотрудников государственных (муниципальных) органов, государственных (муниципальных) служащих, работников государственных (муниципальных) бюджетных, автономных и казенных учреждений, работников государственных (муниципальных) унитарных (казенных) предприятий»,</w:t>
      </w:r>
    </w:p>
    <w:p w14:paraId="3C921C27" w14:textId="13D715D1" w:rsidR="009D4909" w:rsidRPr="00C30514" w:rsidRDefault="00EF3259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2A337B">
        <w:rPr>
          <w:bCs/>
        </w:rPr>
        <w:t xml:space="preserve">по пункту </w:t>
      </w:r>
      <w:r w:rsidR="00C30514" w:rsidRPr="00C30514">
        <w:rPr>
          <w:bCs/>
        </w:rPr>
        <w:t>4.49 «</w:t>
      </w:r>
      <w:r w:rsidR="00C30514" w:rsidRPr="00C30514">
        <w:t>Приемка и (или) оплата поставленного товара, выполненной работы (ее результатов), оказанной услуги или отдельного этапа исполнения контракта в случае несоответствия этих товара, работы, услуги либо результатов выполненных работ условиям контракта, если выявленное несоответствие не устранено поставщиком (подрядчиком, исполнителем)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товаров, объема выполняемых работ, оказываемых услуг для обеспечения государственных и муниципальных нужд</w:t>
      </w:r>
      <w:r w:rsidR="00C30514" w:rsidRPr="00C30514">
        <w:rPr>
          <w:bCs/>
        </w:rPr>
        <w:t>»</w:t>
      </w:r>
      <w:r w:rsidRPr="00C30514">
        <w:rPr>
          <w:bCs/>
        </w:rPr>
        <w:t>,</w:t>
      </w:r>
    </w:p>
    <w:p w14:paraId="0574BD17" w14:textId="79A6D6E9" w:rsidR="002A337B" w:rsidRDefault="00EF3259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2A337B">
        <w:rPr>
          <w:bCs/>
        </w:rPr>
        <w:t xml:space="preserve">по пункту </w:t>
      </w:r>
      <w:r w:rsidR="00C30514" w:rsidRPr="00C30514">
        <w:rPr>
          <w:rFonts w:eastAsia="Calibri"/>
          <w:bCs/>
          <w:lang w:eastAsia="en-US"/>
        </w:rPr>
        <w:t>2.1.</w:t>
      </w:r>
      <w:r w:rsidR="00C30514" w:rsidRPr="00C30514">
        <w:t xml:space="preserve"> </w:t>
      </w:r>
      <w:r w:rsidR="00C30514" w:rsidRPr="00C30514">
        <w:t>«</w:t>
      </w:r>
      <w:r w:rsidR="00C30514" w:rsidRPr="00C30514">
        <w:t>Нарушение руководителем экономического субъекта требований организации ведения бухгалтерского учета, хранения документов бухгалтерского учета и требований по формированию учетной политики</w:t>
      </w:r>
      <w:r w:rsidR="002A337B" w:rsidRPr="00C30514">
        <w:rPr>
          <w:bCs/>
        </w:rPr>
        <w:t>»</w:t>
      </w:r>
      <w:r w:rsidR="00C30514">
        <w:rPr>
          <w:bCs/>
        </w:rPr>
        <w:t>,</w:t>
      </w:r>
    </w:p>
    <w:p w14:paraId="108F9E83" w14:textId="05B41252" w:rsidR="00C30514" w:rsidRPr="00C30514" w:rsidRDefault="00C30514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C30514">
        <w:rPr>
          <w:bCs/>
        </w:rPr>
        <w:t xml:space="preserve">по пункту </w:t>
      </w:r>
      <w:r w:rsidRPr="00C30514">
        <w:rPr>
          <w:rFonts w:eastAsia="Calibri"/>
          <w:bCs/>
          <w:lang w:eastAsia="en-US"/>
        </w:rPr>
        <w:t>2.2.</w:t>
      </w:r>
      <w:r w:rsidRPr="00C30514">
        <w:t xml:space="preserve"> «Нарушение требований, предъявляемых к оформлению фактов хозяйственной жизни экономического субъекта первичными учетными документами»</w:t>
      </w:r>
      <w:r>
        <w:t>,</w:t>
      </w:r>
    </w:p>
    <w:p w14:paraId="682F8517" w14:textId="27DC9EE3" w:rsidR="00C30514" w:rsidRPr="007533D1" w:rsidRDefault="007533D1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7533D1">
        <w:rPr>
          <w:bCs/>
        </w:rPr>
        <w:t xml:space="preserve">по пункту </w:t>
      </w:r>
      <w:r w:rsidRPr="007533D1">
        <w:rPr>
          <w:rFonts w:eastAsia="Calibri"/>
          <w:bCs/>
          <w:lang w:eastAsia="en-US"/>
        </w:rPr>
        <w:t>2.9.</w:t>
      </w:r>
      <w:r w:rsidRPr="007533D1">
        <w:t xml:space="preserve"> «Нарушение общих требований к бюджетной, бухгалтерской (финансовой) отчетности экономического субъекта, в том числе к ее составу»</w:t>
      </w:r>
      <w:r>
        <w:t>,</w:t>
      </w:r>
    </w:p>
    <w:p w14:paraId="55C83970" w14:textId="284E670C" w:rsidR="007533D1" w:rsidRDefault="007533D1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7533D1">
        <w:rPr>
          <w:bCs/>
        </w:rPr>
        <w:t>по пункту 3.12 «</w:t>
      </w:r>
      <w:r w:rsidRPr="007533D1">
        <w:t>Нарушение порядка распоряжения имуществом бюджетного учреждения</w:t>
      </w:r>
      <w:r w:rsidRPr="007533D1">
        <w:rPr>
          <w:bCs/>
        </w:rPr>
        <w:t>»</w:t>
      </w:r>
      <w:r>
        <w:rPr>
          <w:bCs/>
        </w:rPr>
        <w:t>,</w:t>
      </w:r>
    </w:p>
    <w:p w14:paraId="62D3FF4A" w14:textId="56EAFFA4" w:rsidR="007533D1" w:rsidRDefault="007533D1" w:rsidP="002A337B">
      <w:pPr>
        <w:pStyle w:val="af8"/>
        <w:numPr>
          <w:ilvl w:val="3"/>
          <w:numId w:val="1"/>
        </w:numPr>
        <w:autoSpaceDE w:val="0"/>
        <w:autoSpaceDN w:val="0"/>
        <w:adjustRightInd w:val="0"/>
        <w:ind w:left="0" w:firstLine="851"/>
        <w:jc w:val="both"/>
        <w:rPr>
          <w:bCs/>
        </w:rPr>
      </w:pPr>
      <w:r w:rsidRPr="007533D1">
        <w:rPr>
          <w:bCs/>
        </w:rPr>
        <w:t>по пункту 4.19 «</w:t>
      </w:r>
      <w:r w:rsidRPr="007533D1">
        <w:t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единой информационной системе в сфере закупок в открытом доступе</w:t>
      </w:r>
      <w:r w:rsidRPr="007533D1">
        <w:rPr>
          <w:bCs/>
        </w:rPr>
        <w:t>»</w:t>
      </w:r>
      <w:r>
        <w:rPr>
          <w:bCs/>
        </w:rPr>
        <w:t>.</w:t>
      </w:r>
    </w:p>
    <w:p w14:paraId="49414E1A" w14:textId="77777777" w:rsidR="007533D1" w:rsidRPr="007533D1" w:rsidRDefault="007533D1" w:rsidP="007533D1">
      <w:pPr>
        <w:pStyle w:val="af8"/>
        <w:autoSpaceDE w:val="0"/>
        <w:autoSpaceDN w:val="0"/>
        <w:adjustRightInd w:val="0"/>
        <w:ind w:left="851"/>
        <w:jc w:val="both"/>
        <w:rPr>
          <w:bCs/>
        </w:rPr>
      </w:pPr>
    </w:p>
    <w:p w14:paraId="4A6EB4C3" w14:textId="77777777" w:rsidR="003F7E78" w:rsidRPr="003F7E78" w:rsidRDefault="003F7E78" w:rsidP="003F7E78">
      <w:pPr>
        <w:pStyle w:val="af8"/>
        <w:autoSpaceDE w:val="0"/>
        <w:autoSpaceDN w:val="0"/>
        <w:adjustRightInd w:val="0"/>
        <w:ind w:left="851"/>
        <w:jc w:val="both"/>
        <w:rPr>
          <w:bCs/>
          <w:i/>
          <w:iCs/>
        </w:rPr>
      </w:pPr>
    </w:p>
    <w:p w14:paraId="1FF17744" w14:textId="77777777" w:rsidR="003F7E78" w:rsidRPr="003F7E78" w:rsidRDefault="003F7E78" w:rsidP="003F7E78">
      <w:pPr>
        <w:pStyle w:val="af8"/>
        <w:autoSpaceDE w:val="0"/>
        <w:autoSpaceDN w:val="0"/>
        <w:adjustRightInd w:val="0"/>
        <w:ind w:left="851"/>
        <w:jc w:val="both"/>
        <w:rPr>
          <w:bCs/>
        </w:rPr>
      </w:pPr>
    </w:p>
    <w:p w14:paraId="7AD689CA" w14:textId="723FF925" w:rsidR="003F7E78" w:rsidRPr="003F7E78" w:rsidRDefault="003F7E78" w:rsidP="003F7E78">
      <w:pPr>
        <w:pStyle w:val="af8"/>
        <w:autoSpaceDE w:val="0"/>
        <w:autoSpaceDN w:val="0"/>
        <w:adjustRightInd w:val="0"/>
        <w:ind w:left="0" w:firstLine="851"/>
        <w:jc w:val="both"/>
        <w:rPr>
          <w:bCs/>
        </w:rPr>
      </w:pPr>
    </w:p>
    <w:p w14:paraId="630E631C" w14:textId="77777777" w:rsidR="003F7E78" w:rsidRPr="003F7E78" w:rsidRDefault="003F7E78" w:rsidP="003F7E78">
      <w:pPr>
        <w:pStyle w:val="af8"/>
        <w:autoSpaceDE w:val="0"/>
        <w:autoSpaceDN w:val="0"/>
        <w:adjustRightInd w:val="0"/>
        <w:ind w:left="851"/>
        <w:jc w:val="both"/>
        <w:rPr>
          <w:bCs/>
        </w:rPr>
      </w:pPr>
    </w:p>
    <w:sectPr w:rsidR="003F7E78" w:rsidRPr="003F7E78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373D7" w14:textId="77777777" w:rsidR="00E77978" w:rsidRDefault="00E77978">
      <w:r>
        <w:separator/>
      </w:r>
    </w:p>
  </w:endnote>
  <w:endnote w:type="continuationSeparator" w:id="0">
    <w:p w14:paraId="49B66C5D" w14:textId="77777777" w:rsidR="00E77978" w:rsidRDefault="00E7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62A6396-500B-4283-9729-FC04619AE9B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6D152BA-557F-4490-94FD-962E67CC5D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63AFBBE-69D8-4C31-B68A-D0D21B49E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7A7FC" w14:textId="77777777" w:rsidR="00E77978" w:rsidRDefault="00E77978">
      <w:r>
        <w:separator/>
      </w:r>
    </w:p>
  </w:footnote>
  <w:footnote w:type="continuationSeparator" w:id="0">
    <w:p w14:paraId="41960169" w14:textId="77777777" w:rsidR="00E77978" w:rsidRDefault="00E77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928E2"/>
    <w:multiLevelType w:val="hybridMultilevel"/>
    <w:tmpl w:val="5ED6CEE6"/>
    <w:lvl w:ilvl="0" w:tplc="94C82C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8D13B54"/>
    <w:multiLevelType w:val="hybridMultilevel"/>
    <w:tmpl w:val="5E66E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6807916">
    <w:abstractNumId w:val="1"/>
  </w:num>
  <w:num w:numId="2" w16cid:durableId="26057232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C785D"/>
    <w:rsid w:val="000D19B1"/>
    <w:rsid w:val="000D6F3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DC0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E5C65"/>
    <w:rsid w:val="001F14E9"/>
    <w:rsid w:val="002031B6"/>
    <w:rsid w:val="00206E3B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337B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8AE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42C1"/>
    <w:rsid w:val="003F60A7"/>
    <w:rsid w:val="003F7E78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1ADE"/>
    <w:rsid w:val="00473A4F"/>
    <w:rsid w:val="00474F17"/>
    <w:rsid w:val="00475D0F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D08E2"/>
    <w:rsid w:val="004D152A"/>
    <w:rsid w:val="004D5ABF"/>
    <w:rsid w:val="004D662F"/>
    <w:rsid w:val="004E4F1F"/>
    <w:rsid w:val="004E57CB"/>
    <w:rsid w:val="004E7EFA"/>
    <w:rsid w:val="004F1BCB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1A4A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33D1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6001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D3CD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D4909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5FBB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460B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1D4E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190F"/>
    <w:rsid w:val="00C13BDB"/>
    <w:rsid w:val="00C233F3"/>
    <w:rsid w:val="00C242FE"/>
    <w:rsid w:val="00C2552D"/>
    <w:rsid w:val="00C27AA0"/>
    <w:rsid w:val="00C27DBE"/>
    <w:rsid w:val="00C30514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164F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335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1D9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6BFA"/>
    <w:rsid w:val="00DD7DA0"/>
    <w:rsid w:val="00DE1608"/>
    <w:rsid w:val="00DE1DC2"/>
    <w:rsid w:val="00DE319C"/>
    <w:rsid w:val="00DE5C4D"/>
    <w:rsid w:val="00DE62E2"/>
    <w:rsid w:val="00DF15A6"/>
    <w:rsid w:val="00DF2604"/>
    <w:rsid w:val="00DF5FAB"/>
    <w:rsid w:val="00DF63E7"/>
    <w:rsid w:val="00DF6D8D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77978"/>
    <w:rsid w:val="00E80445"/>
    <w:rsid w:val="00E83554"/>
    <w:rsid w:val="00E84656"/>
    <w:rsid w:val="00E854FF"/>
    <w:rsid w:val="00E901B0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A"/>
    <w:rsid w:val="00EE310C"/>
    <w:rsid w:val="00EE5194"/>
    <w:rsid w:val="00EF074D"/>
    <w:rsid w:val="00EF28E1"/>
    <w:rsid w:val="00EF3251"/>
    <w:rsid w:val="00EF3259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219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4D3"/>
    <w:rsid w:val="00F80613"/>
    <w:rsid w:val="00F81868"/>
    <w:rsid w:val="00F84CF8"/>
    <w:rsid w:val="00F868E8"/>
    <w:rsid w:val="00F92126"/>
    <w:rsid w:val="00F93C7F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99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3297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26</cp:revision>
  <cp:lastPrinted>2018-08-06T07:28:00Z</cp:lastPrinted>
  <dcterms:created xsi:type="dcterms:W3CDTF">2020-05-13T12:47:00Z</dcterms:created>
  <dcterms:modified xsi:type="dcterms:W3CDTF">2022-06-29T07:11:00Z</dcterms:modified>
</cp:coreProperties>
</file>