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CE" w:rsidRDefault="005C12CE" w:rsidP="005C12C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2CE" w:rsidRDefault="005C12CE" w:rsidP="005C12C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C12CE" w:rsidRDefault="00B515C0" w:rsidP="005C12CE">
      <w:pPr>
        <w:jc w:val="center"/>
        <w:rPr>
          <w:b/>
          <w:spacing w:val="20"/>
          <w:sz w:val="32"/>
        </w:rPr>
      </w:pPr>
      <w:r w:rsidRPr="00B515C0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5C12CE" w:rsidRDefault="005C12CE" w:rsidP="005C12CE">
      <w:pPr>
        <w:pStyle w:val="3"/>
      </w:pPr>
      <w:r>
        <w:t>постановление</w:t>
      </w:r>
    </w:p>
    <w:p w:rsidR="005C12CE" w:rsidRDefault="005C12CE" w:rsidP="005C12CE">
      <w:pPr>
        <w:jc w:val="center"/>
        <w:rPr>
          <w:sz w:val="24"/>
        </w:rPr>
      </w:pPr>
    </w:p>
    <w:p w:rsidR="005C12CE" w:rsidRDefault="005C12CE" w:rsidP="005C12CE">
      <w:pPr>
        <w:jc w:val="center"/>
        <w:rPr>
          <w:sz w:val="24"/>
        </w:rPr>
      </w:pPr>
      <w:bookmarkStart w:id="0" w:name="_GoBack"/>
      <w:r>
        <w:rPr>
          <w:sz w:val="24"/>
        </w:rPr>
        <w:t>от 20/09/2017 № 2097</w:t>
      </w:r>
    </w:p>
    <w:bookmarkEnd w:id="0"/>
    <w:p w:rsidR="005C12CE" w:rsidRPr="00C37696" w:rsidRDefault="005C12CE" w:rsidP="005C12CE">
      <w:pPr>
        <w:jc w:val="both"/>
        <w:rPr>
          <w:sz w:val="10"/>
          <w:szCs w:val="10"/>
        </w:rPr>
      </w:pPr>
    </w:p>
    <w:p w:rsidR="005C12CE" w:rsidRDefault="005C12CE" w:rsidP="005C12C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5C12CE" w:rsidRPr="00022D06" w:rsidRDefault="005C12CE" w:rsidP="005C12CE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04.04.2017 № 771</w:t>
      </w:r>
    </w:p>
    <w:p w:rsidR="005C12CE" w:rsidRDefault="005C12CE" w:rsidP="005C12C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47E72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047E72">
        <w:rPr>
          <w:sz w:val="24"/>
          <w:szCs w:val="24"/>
        </w:rPr>
        <w:t xml:space="preserve"> </w:t>
      </w:r>
      <w:r w:rsidRPr="00047E72">
        <w:rPr>
          <w:bCs/>
          <w:sz w:val="24"/>
          <w:szCs w:val="24"/>
        </w:rPr>
        <w:t xml:space="preserve">о порядке </w:t>
      </w:r>
      <w:r w:rsidRPr="00047E72">
        <w:rPr>
          <w:color w:val="000000"/>
          <w:sz w:val="24"/>
          <w:szCs w:val="24"/>
        </w:rPr>
        <w:t>предоставления</w:t>
      </w:r>
    </w:p>
    <w:p w:rsidR="005C12CE" w:rsidRDefault="005C12CE" w:rsidP="005C12CE">
      <w:pPr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047E72">
        <w:rPr>
          <w:color w:val="000000"/>
          <w:sz w:val="24"/>
          <w:szCs w:val="24"/>
        </w:rPr>
        <w:t>части затрат</w:t>
      </w:r>
      <w:r>
        <w:rPr>
          <w:color w:val="000000"/>
          <w:sz w:val="24"/>
          <w:szCs w:val="24"/>
        </w:rPr>
        <w:t xml:space="preserve"> </w:t>
      </w:r>
      <w:r w:rsidRPr="00047E72">
        <w:rPr>
          <w:color w:val="000000"/>
          <w:sz w:val="24"/>
          <w:szCs w:val="24"/>
        </w:rPr>
        <w:t xml:space="preserve">субъектов </w:t>
      </w:r>
    </w:p>
    <w:p w:rsidR="005C12CE" w:rsidRDefault="005C12CE" w:rsidP="005C12CE">
      <w:pPr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хозяйственной деятельности в сфере </w:t>
      </w:r>
      <w:proofErr w:type="gramStart"/>
      <w:r>
        <w:rPr>
          <w:color w:val="000000"/>
          <w:sz w:val="24"/>
          <w:szCs w:val="24"/>
        </w:rPr>
        <w:t>агропромышленного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5C12CE" w:rsidRDefault="005C12CE" w:rsidP="005C12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рыбохозяйственного комплекса </w:t>
      </w:r>
    </w:p>
    <w:p w:rsidR="005C12CE" w:rsidRDefault="005C12CE" w:rsidP="005C12CE">
      <w:pPr>
        <w:rPr>
          <w:sz w:val="24"/>
          <w:szCs w:val="24"/>
        </w:rPr>
      </w:pPr>
      <w:r w:rsidRPr="00047E72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 xml:space="preserve"> </w:t>
      </w:r>
      <w:r w:rsidRPr="00047E72">
        <w:rPr>
          <w:sz w:val="24"/>
          <w:szCs w:val="24"/>
        </w:rPr>
        <w:t xml:space="preserve">в рамках реализации </w:t>
      </w:r>
    </w:p>
    <w:p w:rsidR="005C12CE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муниципальной программы «Стимулирование </w:t>
      </w:r>
    </w:p>
    <w:p w:rsidR="005C12CE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экономической активности малого и среднего </w:t>
      </w:r>
    </w:p>
    <w:p w:rsidR="005C12CE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предпринимательства </w:t>
      </w:r>
      <w:proofErr w:type="gramStart"/>
      <w:r w:rsidRPr="00F92806">
        <w:rPr>
          <w:sz w:val="24"/>
          <w:szCs w:val="24"/>
        </w:rPr>
        <w:t>в</w:t>
      </w:r>
      <w:proofErr w:type="gramEnd"/>
      <w:r w:rsidRPr="00F92806">
        <w:rPr>
          <w:sz w:val="24"/>
          <w:szCs w:val="24"/>
        </w:rPr>
        <w:t xml:space="preserve"> </w:t>
      </w:r>
      <w:proofErr w:type="gramStart"/>
      <w:r w:rsidRPr="00F92806">
        <w:rPr>
          <w:sz w:val="24"/>
          <w:szCs w:val="24"/>
        </w:rPr>
        <w:t>Сосновоборском</w:t>
      </w:r>
      <w:proofErr w:type="gramEnd"/>
      <w:r w:rsidRPr="00F92806">
        <w:rPr>
          <w:sz w:val="24"/>
          <w:szCs w:val="24"/>
        </w:rPr>
        <w:t xml:space="preserve"> городском округе </w:t>
      </w:r>
    </w:p>
    <w:p w:rsidR="005C12CE" w:rsidRPr="00F92806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на </w:t>
      </w:r>
      <w:r>
        <w:rPr>
          <w:sz w:val="24"/>
          <w:szCs w:val="24"/>
        </w:rPr>
        <w:t>2014-2020 годы»»</w:t>
      </w:r>
    </w:p>
    <w:p w:rsidR="005C12CE" w:rsidRDefault="005C12CE" w:rsidP="005C12CE">
      <w:pPr>
        <w:jc w:val="both"/>
        <w:rPr>
          <w:sz w:val="24"/>
          <w:szCs w:val="24"/>
        </w:rPr>
      </w:pPr>
    </w:p>
    <w:p w:rsidR="005C12CE" w:rsidRDefault="005C12CE" w:rsidP="005C12CE">
      <w:pPr>
        <w:jc w:val="both"/>
        <w:rPr>
          <w:sz w:val="24"/>
          <w:szCs w:val="24"/>
        </w:rPr>
      </w:pPr>
    </w:p>
    <w:p w:rsidR="005C12CE" w:rsidRPr="007D66CF" w:rsidRDefault="005C12CE" w:rsidP="005C12CE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7D66CF">
        <w:rPr>
          <w:sz w:val="24"/>
          <w:szCs w:val="24"/>
        </w:rPr>
        <w:t xml:space="preserve">В связи с протестом Прокуратуры  города Сосновый Бор от 31.07.2017 </w:t>
      </w:r>
      <w:r>
        <w:rPr>
          <w:sz w:val="24"/>
          <w:szCs w:val="24"/>
        </w:rPr>
        <w:t xml:space="preserve">                          </w:t>
      </w:r>
      <w:r w:rsidRPr="007D66CF">
        <w:rPr>
          <w:sz w:val="24"/>
          <w:szCs w:val="24"/>
        </w:rPr>
        <w:t>№ 07-62/106-17 и постановлен</w:t>
      </w:r>
      <w:r w:rsidRPr="002C6B05">
        <w:rPr>
          <w:color w:val="000000" w:themeColor="text1"/>
          <w:sz w:val="24"/>
          <w:szCs w:val="24"/>
        </w:rPr>
        <w:t>ием</w:t>
      </w:r>
      <w:r w:rsidRPr="007D66CF">
        <w:rPr>
          <w:sz w:val="24"/>
          <w:szCs w:val="24"/>
        </w:rPr>
        <w:t xml:space="preserve"> Правительства Российской Федерации от 18.05.2017 № 592 «О внесении изменений в общие требования  к нормативным правовым актам, муниципальным правовым актам, регулирующим предоставление субсидий юридическим лицам (за исключением  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администрация Сосновоборского городского округа </w:t>
      </w:r>
      <w:proofErr w:type="spellStart"/>
      <w:proofErr w:type="gramStart"/>
      <w:r w:rsidRPr="007D66CF">
        <w:rPr>
          <w:b/>
          <w:sz w:val="24"/>
          <w:szCs w:val="24"/>
        </w:rPr>
        <w:t>п</w:t>
      </w:r>
      <w:proofErr w:type="spellEnd"/>
      <w:proofErr w:type="gramEnd"/>
      <w:r w:rsidRPr="007D66CF">
        <w:rPr>
          <w:b/>
          <w:sz w:val="24"/>
          <w:szCs w:val="24"/>
        </w:rPr>
        <w:t> о с т а </w:t>
      </w:r>
      <w:proofErr w:type="spellStart"/>
      <w:proofErr w:type="gramStart"/>
      <w:r w:rsidRPr="007D66CF">
        <w:rPr>
          <w:b/>
          <w:sz w:val="24"/>
          <w:szCs w:val="24"/>
        </w:rPr>
        <w:t>н</w:t>
      </w:r>
      <w:proofErr w:type="spellEnd"/>
      <w:proofErr w:type="gramEnd"/>
      <w:r w:rsidRPr="007D66CF">
        <w:rPr>
          <w:b/>
          <w:sz w:val="24"/>
          <w:szCs w:val="24"/>
        </w:rPr>
        <w:t> о в л я е т</w:t>
      </w:r>
      <w:r w:rsidRPr="007D66CF">
        <w:rPr>
          <w:sz w:val="24"/>
          <w:szCs w:val="24"/>
        </w:rPr>
        <w:t>:</w:t>
      </w:r>
    </w:p>
    <w:p w:rsidR="005C12CE" w:rsidRPr="002C6B05" w:rsidRDefault="005C12CE" w:rsidP="005C12C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7D66CF">
        <w:rPr>
          <w:bCs/>
          <w:sz w:val="24"/>
          <w:szCs w:val="24"/>
        </w:rPr>
        <w:t xml:space="preserve">1. </w:t>
      </w:r>
      <w:proofErr w:type="gramStart"/>
      <w:r w:rsidRPr="007D66CF">
        <w:rPr>
          <w:bCs/>
          <w:sz w:val="24"/>
          <w:szCs w:val="24"/>
        </w:rPr>
        <w:t xml:space="preserve">Внести изменения в </w:t>
      </w:r>
      <w:r w:rsidRPr="007D66CF">
        <w:rPr>
          <w:sz w:val="24"/>
          <w:szCs w:val="24"/>
        </w:rPr>
        <w:t xml:space="preserve">Положение о порядке </w:t>
      </w:r>
      <w:r w:rsidRPr="007D66CF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округа, в </w:t>
      </w:r>
      <w:r w:rsidRPr="007D66CF">
        <w:rPr>
          <w:sz w:val="24"/>
          <w:szCs w:val="24"/>
        </w:rPr>
        <w:t xml:space="preserve">Положение о порядке </w:t>
      </w:r>
      <w:r w:rsidRPr="007D66CF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</w:r>
      <w:r w:rsidRPr="002C6B05">
        <w:rPr>
          <w:bCs/>
          <w:color w:val="000000" w:themeColor="text1"/>
          <w:sz w:val="24"/>
          <w:szCs w:val="24"/>
        </w:rPr>
        <w:t>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>, утвержденные постановлением администрации</w:t>
      </w:r>
      <w:proofErr w:type="gramEnd"/>
      <w:r>
        <w:rPr>
          <w:bCs/>
          <w:color w:val="000000" w:themeColor="text1"/>
          <w:sz w:val="24"/>
          <w:szCs w:val="24"/>
        </w:rPr>
        <w:t xml:space="preserve"> Сосновоборского городского округа от  </w:t>
      </w:r>
      <w:r>
        <w:rPr>
          <w:sz w:val="24"/>
          <w:szCs w:val="24"/>
        </w:rPr>
        <w:t>04.04.2017 № 771</w:t>
      </w:r>
      <w:r w:rsidRPr="002C6B05">
        <w:rPr>
          <w:bCs/>
          <w:color w:val="000000" w:themeColor="text1"/>
          <w:sz w:val="24"/>
          <w:szCs w:val="24"/>
        </w:rPr>
        <w:t>:</w:t>
      </w:r>
    </w:p>
    <w:p w:rsidR="005C12CE" w:rsidRPr="002C6B05" w:rsidRDefault="005C12CE" w:rsidP="005C12C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C6B05">
        <w:rPr>
          <w:bCs/>
          <w:color w:val="000000" w:themeColor="text1"/>
          <w:sz w:val="24"/>
          <w:szCs w:val="24"/>
        </w:rPr>
        <w:t>1.1. Пункт 1.4.3. Положений  изложить в новой редакции:</w:t>
      </w:r>
    </w:p>
    <w:p w:rsidR="005C12CE" w:rsidRPr="002C6B05" w:rsidRDefault="005C12CE" w:rsidP="005C12C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C6B05">
        <w:rPr>
          <w:bCs/>
          <w:color w:val="000000" w:themeColor="text1"/>
          <w:sz w:val="24"/>
          <w:szCs w:val="24"/>
        </w:rPr>
        <w:t xml:space="preserve">«1.4.3. </w:t>
      </w:r>
      <w:r w:rsidRPr="002C6B05">
        <w:rPr>
          <w:color w:val="000000" w:themeColor="text1"/>
          <w:sz w:val="24"/>
          <w:szCs w:val="24"/>
        </w:rPr>
        <w:t xml:space="preserve">Субсидия предоставляется соискателям: </w:t>
      </w:r>
    </w:p>
    <w:p w:rsidR="005C12CE" w:rsidRPr="007D66CF" w:rsidRDefault="005C12CE" w:rsidP="005C12C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2C6B05">
        <w:rPr>
          <w:color w:val="000000" w:themeColor="text1"/>
          <w:sz w:val="24"/>
          <w:szCs w:val="24"/>
        </w:rPr>
        <w:t>1) выплачивающим в</w:t>
      </w:r>
      <w:r w:rsidRPr="007D66CF">
        <w:rPr>
          <w:color w:val="000000"/>
          <w:sz w:val="24"/>
          <w:szCs w:val="24"/>
        </w:rPr>
        <w:t xml:space="preserve">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получением субсидии,</w:t>
      </w:r>
      <w:proofErr w:type="gramEnd"/>
    </w:p>
    <w:p w:rsidR="005C12CE" w:rsidRPr="007D66CF" w:rsidRDefault="005C12CE" w:rsidP="005C12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66CF">
        <w:rPr>
          <w:color w:val="000000"/>
          <w:sz w:val="24"/>
          <w:szCs w:val="24"/>
        </w:rPr>
        <w:t xml:space="preserve">2) </w:t>
      </w:r>
      <w:r w:rsidRPr="007D66CF">
        <w:rPr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субсидии:</w:t>
      </w:r>
    </w:p>
    <w:p w:rsidR="005C12CE" w:rsidRPr="007D66CF" w:rsidRDefault="005C12CE" w:rsidP="005C12CE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D66CF">
        <w:rPr>
          <w:sz w:val="24"/>
          <w:szCs w:val="24"/>
        </w:rPr>
        <w:lastRenderedPageBreak/>
        <w:t>2.1.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12CE" w:rsidRPr="007D66CF" w:rsidRDefault="005C12CE" w:rsidP="005C12CE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D66CF">
        <w:rPr>
          <w:sz w:val="24"/>
          <w:szCs w:val="24"/>
        </w:rPr>
        <w:t xml:space="preserve">2.2. у получателей субсидий должна отсутствовать просроченная задолженность по возврату в местный бюджет Сосновоборского городского округа, субсидий, бюджетных инвестиций, </w:t>
      </w:r>
      <w:proofErr w:type="gramStart"/>
      <w:r w:rsidRPr="007D66CF">
        <w:rPr>
          <w:sz w:val="24"/>
          <w:szCs w:val="24"/>
        </w:rPr>
        <w:t>предоставленных</w:t>
      </w:r>
      <w:proofErr w:type="gramEnd"/>
      <w:r w:rsidRPr="007D66CF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в местный бюджет Сосновоборского городского </w:t>
      </w:r>
      <w:r w:rsidRPr="002C6B05">
        <w:rPr>
          <w:color w:val="000000" w:themeColor="text1"/>
          <w:sz w:val="24"/>
          <w:szCs w:val="24"/>
        </w:rPr>
        <w:t>округа».</w:t>
      </w:r>
      <w:r w:rsidRPr="007D66CF">
        <w:rPr>
          <w:sz w:val="24"/>
          <w:szCs w:val="24"/>
        </w:rPr>
        <w:t xml:space="preserve"> </w:t>
      </w:r>
    </w:p>
    <w:p w:rsidR="005C12CE" w:rsidRPr="00994D8D" w:rsidRDefault="005C12CE" w:rsidP="005C12C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94D8D">
        <w:rPr>
          <w:rFonts w:ascii="Times New Roman" w:hAnsi="Times New Roman" w:cs="Times New Roman"/>
          <w:b w:val="0"/>
          <w:sz w:val="24"/>
          <w:szCs w:val="24"/>
        </w:rPr>
        <w:t>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76C4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Евсеев Д.В.)</w:t>
      </w:r>
      <w:r w:rsidRPr="000476C4">
        <w:rPr>
          <w:sz w:val="24"/>
          <w:szCs w:val="24"/>
        </w:rPr>
        <w:t xml:space="preserve"> </w:t>
      </w:r>
      <w:proofErr w:type="gramStart"/>
      <w:r w:rsidRPr="000476C4">
        <w:rPr>
          <w:sz w:val="24"/>
          <w:szCs w:val="24"/>
        </w:rPr>
        <w:t>разместить</w:t>
      </w:r>
      <w:proofErr w:type="gramEnd"/>
      <w:r w:rsidRPr="000476C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Pr="003F56C5" w:rsidRDefault="005C12CE" w:rsidP="005C12CE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5C12CE" w:rsidRPr="003F56C5" w:rsidRDefault="005C12CE" w:rsidP="005C12CE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>
        <w:rPr>
          <w:sz w:val="24"/>
          <w:szCs w:val="24"/>
        </w:rPr>
        <w:t xml:space="preserve">  </w:t>
      </w:r>
      <w:r w:rsidRPr="003F56C5">
        <w:rPr>
          <w:sz w:val="24"/>
          <w:szCs w:val="24"/>
        </w:rPr>
        <w:t>В.Е.Подрезов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Pr="00F92806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Pr="00F446CD" w:rsidRDefault="005C12CE" w:rsidP="005C12CE">
      <w:pPr>
        <w:rPr>
          <w:sz w:val="12"/>
          <w:szCs w:val="16"/>
        </w:rPr>
      </w:pPr>
      <w:r>
        <w:rPr>
          <w:sz w:val="12"/>
          <w:szCs w:val="16"/>
        </w:rPr>
        <w:t xml:space="preserve">Исп. </w:t>
      </w:r>
      <w:r w:rsidRPr="00F446CD">
        <w:rPr>
          <w:sz w:val="12"/>
          <w:szCs w:val="16"/>
        </w:rPr>
        <w:t>Чистякова И</w:t>
      </w:r>
      <w:r>
        <w:rPr>
          <w:sz w:val="12"/>
          <w:szCs w:val="16"/>
        </w:rPr>
        <w:t>.В. (ОЭР)</w:t>
      </w:r>
    </w:p>
    <w:p w:rsidR="005C12CE" w:rsidRDefault="005C12CE" w:rsidP="005C12CE">
      <w:pPr>
        <w:rPr>
          <w:sz w:val="12"/>
          <w:szCs w:val="16"/>
        </w:rPr>
      </w:pPr>
      <w:r>
        <w:rPr>
          <w:sz w:val="12"/>
          <w:szCs w:val="16"/>
        </w:rPr>
        <w:t>тел. (81369) 6-28-35; ЛЕ</w:t>
      </w: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5C12CE" w:rsidRDefault="005C12CE" w:rsidP="005C12CE">
      <w:pPr>
        <w:rPr>
          <w:sz w:val="24"/>
          <w:szCs w:val="16"/>
        </w:rPr>
      </w:pPr>
    </w:p>
    <w:p w:rsidR="005C12CE" w:rsidRPr="00F446CD" w:rsidRDefault="005C12CE" w:rsidP="005C12CE">
      <w:pPr>
        <w:rPr>
          <w:sz w:val="24"/>
          <w:szCs w:val="16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CE" w:rsidRDefault="005C12CE" w:rsidP="005C12CE">
      <w:pPr>
        <w:ind w:firstLine="567"/>
        <w:rPr>
          <w:sz w:val="16"/>
          <w:szCs w:val="16"/>
        </w:rPr>
      </w:pPr>
    </w:p>
    <w:p w:rsidR="005C12CE" w:rsidRDefault="005C12CE" w:rsidP="005C12CE">
      <w:pPr>
        <w:pStyle w:val="a7"/>
      </w:pPr>
    </w:p>
    <w:p w:rsidR="005C12CE" w:rsidRDefault="005C12CE" w:rsidP="005C12CE">
      <w:pPr>
        <w:rPr>
          <w:sz w:val="24"/>
          <w:szCs w:val="24"/>
        </w:rPr>
      </w:pPr>
    </w:p>
    <w:p w:rsidR="005C12CE" w:rsidRDefault="005C12CE" w:rsidP="005C12CE">
      <w:pPr>
        <w:ind w:firstLine="567"/>
        <w:rPr>
          <w:noProof/>
        </w:rPr>
      </w:pPr>
    </w:p>
    <w:p w:rsidR="005C12CE" w:rsidRDefault="005C12CE" w:rsidP="005C12CE">
      <w:pPr>
        <w:ind w:firstLine="567"/>
      </w:pPr>
    </w:p>
    <w:p w:rsidR="005C12CE" w:rsidRDefault="005C12CE" w:rsidP="005C12CE">
      <w:pPr>
        <w:ind w:firstLine="567"/>
      </w:pP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Рассылка: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Общий отдел, 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КФ, ЦБ, ОЭР, 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Пресс-центр, Прокуратура,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Финансово-контрольная комиссия</w:t>
      </w:r>
    </w:p>
    <w:p w:rsidR="005C12CE" w:rsidRDefault="005C12CE" w:rsidP="005C12CE">
      <w:pPr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875EDB">
        <w:rPr>
          <w:sz w:val="16"/>
          <w:szCs w:val="16"/>
        </w:rPr>
        <w:t>совета депутатов</w:t>
      </w:r>
      <w:r>
        <w:rPr>
          <w:sz w:val="16"/>
          <w:szCs w:val="16"/>
        </w:rPr>
        <w:t>, СМФПП</w:t>
      </w: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EA" w:rsidRDefault="000109EA" w:rsidP="005C12CE">
      <w:r>
        <w:separator/>
      </w:r>
    </w:p>
  </w:endnote>
  <w:endnote w:type="continuationSeparator" w:id="0">
    <w:p w:rsidR="000109EA" w:rsidRDefault="000109EA" w:rsidP="005C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E70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E70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E70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EA" w:rsidRDefault="000109EA" w:rsidP="005C12CE">
      <w:r>
        <w:separator/>
      </w:r>
    </w:p>
  </w:footnote>
  <w:footnote w:type="continuationSeparator" w:id="0">
    <w:p w:rsidR="000109EA" w:rsidRDefault="000109EA" w:rsidP="005C1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E70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E70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E70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f3cbddc-6c8a-4a5c-9595-305b2c551c00"/>
  </w:docVars>
  <w:rsids>
    <w:rsidRoot w:val="005C12CE"/>
    <w:rsid w:val="000109EA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3E70E6"/>
    <w:rsid w:val="00470D2D"/>
    <w:rsid w:val="00501B8C"/>
    <w:rsid w:val="005A3BC9"/>
    <w:rsid w:val="005B1935"/>
    <w:rsid w:val="005C12CE"/>
    <w:rsid w:val="00675C6F"/>
    <w:rsid w:val="00684320"/>
    <w:rsid w:val="006D3233"/>
    <w:rsid w:val="006E20B6"/>
    <w:rsid w:val="006F3886"/>
    <w:rsid w:val="007158B7"/>
    <w:rsid w:val="007222FE"/>
    <w:rsid w:val="00766982"/>
    <w:rsid w:val="007E321A"/>
    <w:rsid w:val="0084000B"/>
    <w:rsid w:val="008554B1"/>
    <w:rsid w:val="0088303D"/>
    <w:rsid w:val="00965960"/>
    <w:rsid w:val="0098408B"/>
    <w:rsid w:val="00986B56"/>
    <w:rsid w:val="00A907ED"/>
    <w:rsid w:val="00A94C82"/>
    <w:rsid w:val="00B1380E"/>
    <w:rsid w:val="00B22300"/>
    <w:rsid w:val="00B515C0"/>
    <w:rsid w:val="00BE11B1"/>
    <w:rsid w:val="00C67E2C"/>
    <w:rsid w:val="00CD2109"/>
    <w:rsid w:val="00CF09E7"/>
    <w:rsid w:val="00CF44EE"/>
    <w:rsid w:val="00D340BD"/>
    <w:rsid w:val="00D6009D"/>
    <w:rsid w:val="00E047A5"/>
    <w:rsid w:val="00EB7828"/>
    <w:rsid w:val="00EC0342"/>
    <w:rsid w:val="00F00BAF"/>
    <w:rsid w:val="00F37141"/>
    <w:rsid w:val="00F52D90"/>
    <w:rsid w:val="00F87B65"/>
    <w:rsid w:val="00F93947"/>
    <w:rsid w:val="00FA05D4"/>
    <w:rsid w:val="00FB09E2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12C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2C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2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C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C12C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C1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2021-12-17T08:11:00Z</dcterms:created>
  <dcterms:modified xsi:type="dcterms:W3CDTF">2021-12-17T08:11:00Z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ff3cbddc-6c8a-4a5c-9595-305b2c551c00</vt:lpwstr>
  </property>
</Properties>
</file>