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C" w:rsidRDefault="001F755C" w:rsidP="001F755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55C" w:rsidRDefault="001F755C" w:rsidP="001F755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F755C" w:rsidRDefault="001F755C" w:rsidP="001F755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F755C" w:rsidRDefault="001535EC" w:rsidP="001F755C">
      <w:pPr>
        <w:jc w:val="center"/>
        <w:rPr>
          <w:b/>
          <w:spacing w:val="20"/>
          <w:sz w:val="32"/>
        </w:rPr>
      </w:pPr>
      <w:r w:rsidRPr="001535E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F755C" w:rsidRDefault="001F755C" w:rsidP="001F755C">
      <w:pPr>
        <w:pStyle w:val="3"/>
        <w:jc w:val="left"/>
      </w:pPr>
      <w:r>
        <w:t xml:space="preserve">                             постановление</w:t>
      </w:r>
    </w:p>
    <w:p w:rsidR="001F755C" w:rsidRDefault="001F755C" w:rsidP="001F755C">
      <w:pPr>
        <w:jc w:val="center"/>
        <w:rPr>
          <w:sz w:val="24"/>
        </w:rPr>
      </w:pPr>
    </w:p>
    <w:p w:rsidR="001F755C" w:rsidRDefault="001F755C" w:rsidP="001F755C">
      <w:pPr>
        <w:rPr>
          <w:sz w:val="24"/>
        </w:rPr>
      </w:pPr>
      <w:r>
        <w:rPr>
          <w:sz w:val="24"/>
        </w:rPr>
        <w:t xml:space="preserve">                                                       от 05/10/2021 № 2057</w:t>
      </w:r>
    </w:p>
    <w:p w:rsidR="001F755C" w:rsidRPr="00391B53" w:rsidRDefault="001F755C" w:rsidP="001F755C">
      <w:pPr>
        <w:jc w:val="both"/>
        <w:rPr>
          <w:sz w:val="10"/>
          <w:szCs w:val="10"/>
        </w:rPr>
      </w:pPr>
    </w:p>
    <w:p w:rsidR="001F755C" w:rsidRPr="00391B53" w:rsidRDefault="001F755C" w:rsidP="001F75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Pr="00391B53">
        <w:rPr>
          <w:color w:val="000000"/>
          <w:sz w:val="24"/>
          <w:szCs w:val="24"/>
        </w:rPr>
        <w:t xml:space="preserve">перечня </w:t>
      </w:r>
      <w:proofErr w:type="gramStart"/>
      <w:r w:rsidRPr="00391B53">
        <w:rPr>
          <w:color w:val="000000"/>
          <w:sz w:val="24"/>
          <w:szCs w:val="24"/>
        </w:rPr>
        <w:t>главных</w:t>
      </w:r>
      <w:proofErr w:type="gramEnd"/>
    </w:p>
    <w:p w:rsidR="001F755C" w:rsidRPr="00391B53" w:rsidRDefault="001F755C" w:rsidP="001F755C">
      <w:pPr>
        <w:jc w:val="both"/>
        <w:rPr>
          <w:color w:val="000000"/>
          <w:sz w:val="24"/>
          <w:szCs w:val="24"/>
        </w:rPr>
      </w:pPr>
      <w:r w:rsidRPr="00391B53">
        <w:rPr>
          <w:color w:val="000000"/>
          <w:sz w:val="24"/>
          <w:szCs w:val="24"/>
        </w:rPr>
        <w:t xml:space="preserve">администраторов доходов и </w:t>
      </w:r>
    </w:p>
    <w:p w:rsidR="001F755C" w:rsidRPr="00391B53" w:rsidRDefault="001F755C" w:rsidP="001F755C">
      <w:pPr>
        <w:jc w:val="both"/>
        <w:rPr>
          <w:color w:val="000000"/>
          <w:sz w:val="24"/>
          <w:szCs w:val="24"/>
        </w:rPr>
      </w:pPr>
      <w:r w:rsidRPr="00391B53">
        <w:rPr>
          <w:color w:val="000000"/>
          <w:sz w:val="24"/>
          <w:szCs w:val="24"/>
        </w:rPr>
        <w:t>перечня главных администраторов источников</w:t>
      </w:r>
    </w:p>
    <w:p w:rsidR="001F755C" w:rsidRPr="00391B53" w:rsidRDefault="001F755C" w:rsidP="001F755C">
      <w:pPr>
        <w:jc w:val="both"/>
        <w:rPr>
          <w:color w:val="000000"/>
          <w:sz w:val="24"/>
          <w:szCs w:val="24"/>
        </w:rPr>
      </w:pPr>
      <w:r w:rsidRPr="00391B53">
        <w:rPr>
          <w:color w:val="000000"/>
          <w:sz w:val="24"/>
          <w:szCs w:val="24"/>
        </w:rPr>
        <w:t>финансирования дефицита бюджета</w:t>
      </w:r>
    </w:p>
    <w:p w:rsidR="001F755C" w:rsidRPr="00391B53" w:rsidRDefault="001F755C" w:rsidP="001F755C">
      <w:pPr>
        <w:jc w:val="both"/>
        <w:rPr>
          <w:color w:val="000000"/>
          <w:sz w:val="24"/>
          <w:szCs w:val="24"/>
        </w:rPr>
      </w:pPr>
      <w:proofErr w:type="spellStart"/>
      <w:r w:rsidRPr="00391B53">
        <w:rPr>
          <w:color w:val="000000"/>
          <w:sz w:val="24"/>
          <w:szCs w:val="24"/>
        </w:rPr>
        <w:t>Сосновоборского</w:t>
      </w:r>
      <w:proofErr w:type="spellEnd"/>
      <w:r w:rsidRPr="00391B53">
        <w:rPr>
          <w:color w:val="000000"/>
          <w:sz w:val="24"/>
          <w:szCs w:val="24"/>
        </w:rPr>
        <w:t xml:space="preserve"> городского округа</w:t>
      </w:r>
    </w:p>
    <w:p w:rsidR="001F755C" w:rsidRDefault="001F755C" w:rsidP="001F755C">
      <w:pPr>
        <w:ind w:firstLine="567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ind w:firstLine="567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r w:rsidRPr="00391B53">
        <w:rPr>
          <w:color w:val="000000" w:themeColor="text1"/>
          <w:sz w:val="24"/>
          <w:szCs w:val="24"/>
        </w:rPr>
        <w:t xml:space="preserve">соответствии с </w:t>
      </w:r>
      <w:r w:rsidRPr="00391B53">
        <w:rPr>
          <w:sz w:val="24"/>
          <w:szCs w:val="24"/>
        </w:rPr>
        <w:t>пунктом 3.1, абзацем четвертым пункта 3.2 статьи 160.1,  пунктом 3, абзацем четвертым пункта 4 статьи 160.2</w:t>
      </w:r>
      <w:r w:rsidRPr="00391B53">
        <w:rPr>
          <w:sz w:val="24"/>
          <w:szCs w:val="24"/>
          <w:vertAlign w:val="superscript"/>
        </w:rPr>
        <w:t xml:space="preserve"> </w:t>
      </w:r>
      <w:r w:rsidRPr="00391B53">
        <w:rPr>
          <w:color w:val="000000" w:themeColor="text1"/>
          <w:sz w:val="24"/>
          <w:szCs w:val="24"/>
        </w:rPr>
        <w:t xml:space="preserve">Бюджетного Кодекса Российской Федерации, администрация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 </w:t>
      </w:r>
      <w:proofErr w:type="spellStart"/>
      <w:proofErr w:type="gramStart"/>
      <w:r w:rsidRPr="00391B53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391B53">
        <w:rPr>
          <w:b/>
          <w:color w:val="000000" w:themeColor="text1"/>
          <w:sz w:val="24"/>
          <w:szCs w:val="24"/>
        </w:rPr>
        <w:t xml:space="preserve"> о с т а </w:t>
      </w:r>
      <w:proofErr w:type="spellStart"/>
      <w:r w:rsidRPr="00391B53">
        <w:rPr>
          <w:b/>
          <w:color w:val="000000" w:themeColor="text1"/>
          <w:sz w:val="24"/>
          <w:szCs w:val="24"/>
        </w:rPr>
        <w:t>н</w:t>
      </w:r>
      <w:proofErr w:type="spellEnd"/>
      <w:r w:rsidRPr="00391B53">
        <w:rPr>
          <w:b/>
          <w:color w:val="000000" w:themeColor="text1"/>
          <w:sz w:val="24"/>
          <w:szCs w:val="24"/>
        </w:rPr>
        <w:t xml:space="preserve"> о в л я е т</w:t>
      </w:r>
      <w:r w:rsidRPr="00391B53">
        <w:rPr>
          <w:color w:val="000000" w:themeColor="text1"/>
          <w:sz w:val="24"/>
          <w:szCs w:val="24"/>
        </w:rPr>
        <w:t>:</w:t>
      </w: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Утвердить перечень главных администраторов доходов бюджета </w:t>
      </w:r>
      <w:proofErr w:type="spellStart"/>
      <w:r w:rsidRPr="00391B53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Pr="00391B53">
        <w:rPr>
          <w:bCs/>
          <w:sz w:val="24"/>
          <w:szCs w:val="24"/>
        </w:rPr>
        <w:t xml:space="preserve"> городского округа,</w:t>
      </w:r>
      <w:r w:rsidRPr="00391B53">
        <w:rPr>
          <w:color w:val="000000" w:themeColor="text1"/>
          <w:sz w:val="24"/>
          <w:szCs w:val="24"/>
        </w:rPr>
        <w:t xml:space="preserve"> согласно приложению № 1 к настоящему постановлению.</w:t>
      </w:r>
    </w:p>
    <w:p w:rsidR="001F755C" w:rsidRPr="00391B53" w:rsidRDefault="001F755C" w:rsidP="001F755C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91B53">
        <w:rPr>
          <w:rFonts w:eastAsiaTheme="minorHAnsi"/>
          <w:color w:val="000000" w:themeColor="text1"/>
          <w:sz w:val="24"/>
          <w:szCs w:val="24"/>
          <w:lang w:eastAsia="en-US"/>
        </w:rPr>
        <w:t>2. Утвердить п</w:t>
      </w:r>
      <w:r w:rsidRPr="00391B53">
        <w:rPr>
          <w:rFonts w:eastAsiaTheme="minorHAnsi"/>
          <w:sz w:val="24"/>
          <w:szCs w:val="24"/>
          <w:lang w:eastAsia="en-US"/>
        </w:rPr>
        <w:t xml:space="preserve">еречень главных </w:t>
      </w:r>
      <w:proofErr w:type="gramStart"/>
      <w:r w:rsidRPr="00391B53">
        <w:rPr>
          <w:rFonts w:eastAsiaTheme="minorHAnsi"/>
          <w:sz w:val="24"/>
          <w:szCs w:val="24"/>
          <w:lang w:eastAsia="en-US"/>
        </w:rPr>
        <w:t>администраторов источников финансирования дефицита бюджета</w:t>
      </w:r>
      <w:proofErr w:type="gramEnd"/>
      <w:r w:rsidRPr="00391B5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91B53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91B53">
        <w:rPr>
          <w:rFonts w:eastAsiaTheme="minorHAnsi"/>
          <w:sz w:val="24"/>
          <w:szCs w:val="24"/>
          <w:lang w:eastAsia="en-US"/>
        </w:rPr>
        <w:t xml:space="preserve"> городского округа, </w:t>
      </w:r>
      <w:r w:rsidRPr="00391B53">
        <w:rPr>
          <w:rFonts w:eastAsiaTheme="minorHAnsi"/>
          <w:color w:val="000000" w:themeColor="text1"/>
          <w:sz w:val="24"/>
          <w:szCs w:val="24"/>
          <w:lang w:eastAsia="en-US"/>
        </w:rPr>
        <w:t>согласно приложению № 2 к настоящему постановлению.</w:t>
      </w:r>
    </w:p>
    <w:p w:rsidR="001F755C" w:rsidRPr="00391B53" w:rsidRDefault="001F755C" w:rsidP="001F755C">
      <w:pPr>
        <w:tabs>
          <w:tab w:val="left" w:pos="1579"/>
        </w:tabs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ab/>
      </w: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Pr="00391B53">
        <w:rPr>
          <w:color w:val="000000" w:themeColor="text1"/>
          <w:sz w:val="24"/>
          <w:szCs w:val="24"/>
        </w:rPr>
        <w:t>Бастина</w:t>
      </w:r>
      <w:proofErr w:type="spellEnd"/>
      <w:r w:rsidRPr="00391B53">
        <w:rPr>
          <w:color w:val="000000" w:themeColor="text1"/>
          <w:sz w:val="24"/>
          <w:szCs w:val="24"/>
        </w:rPr>
        <w:t xml:space="preserve"> Е.А.) </w:t>
      </w:r>
      <w:proofErr w:type="gramStart"/>
      <w:r w:rsidRPr="00391B53">
        <w:rPr>
          <w:color w:val="000000" w:themeColor="text1"/>
          <w:sz w:val="24"/>
          <w:szCs w:val="24"/>
        </w:rPr>
        <w:t>разместить</w:t>
      </w:r>
      <w:proofErr w:type="gramEnd"/>
      <w:r w:rsidRPr="00391B53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округа.</w:t>
      </w: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 xml:space="preserve">5. Настоящее постановление вступает в силу со дня официального обнародования и применяется к правоотношениям, возникающим при составлении и исполнении бюджета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округа, начиная с бюджета на 2022 год и на плановый период 2023 и 2024 годов.</w:t>
      </w: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ind w:firstLine="709"/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 xml:space="preserve">6. </w:t>
      </w:r>
      <w:proofErr w:type="gramStart"/>
      <w:r w:rsidRPr="00391B53">
        <w:rPr>
          <w:color w:val="000000" w:themeColor="text1"/>
          <w:sz w:val="24"/>
          <w:szCs w:val="24"/>
        </w:rPr>
        <w:t>Контроль за</w:t>
      </w:r>
      <w:proofErr w:type="gramEnd"/>
      <w:r w:rsidRPr="00391B53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 Попову Т.Р.</w:t>
      </w:r>
    </w:p>
    <w:p w:rsidR="001F755C" w:rsidRPr="00391B53" w:rsidRDefault="001F755C" w:rsidP="001F755C">
      <w:pPr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391B53">
        <w:rPr>
          <w:color w:val="000000" w:themeColor="text1"/>
          <w:sz w:val="24"/>
          <w:szCs w:val="24"/>
        </w:rPr>
        <w:t>Сосновоборского</w:t>
      </w:r>
      <w:proofErr w:type="spellEnd"/>
      <w:r w:rsidRPr="00391B53">
        <w:rPr>
          <w:color w:val="000000" w:themeColor="text1"/>
          <w:sz w:val="24"/>
          <w:szCs w:val="24"/>
        </w:rPr>
        <w:t xml:space="preserve"> городского округа</w:t>
      </w:r>
      <w:r w:rsidRPr="00391B53">
        <w:rPr>
          <w:color w:val="000000" w:themeColor="text1"/>
          <w:sz w:val="24"/>
          <w:szCs w:val="24"/>
        </w:rPr>
        <w:tab/>
      </w:r>
      <w:r w:rsidRPr="00391B53">
        <w:rPr>
          <w:color w:val="000000" w:themeColor="text1"/>
          <w:sz w:val="24"/>
          <w:szCs w:val="24"/>
        </w:rPr>
        <w:tab/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391B53">
        <w:rPr>
          <w:color w:val="000000" w:themeColor="text1"/>
          <w:sz w:val="24"/>
          <w:szCs w:val="24"/>
        </w:rPr>
        <w:t xml:space="preserve"> М.В. Воронков</w:t>
      </w:r>
    </w:p>
    <w:p w:rsidR="001F755C" w:rsidRPr="00391B53" w:rsidRDefault="001F755C" w:rsidP="001F755C">
      <w:pPr>
        <w:jc w:val="both"/>
        <w:rPr>
          <w:color w:val="000000" w:themeColor="text1"/>
          <w:sz w:val="24"/>
          <w:szCs w:val="24"/>
        </w:rPr>
      </w:pPr>
    </w:p>
    <w:p w:rsidR="001F755C" w:rsidRPr="00391B53" w:rsidRDefault="001F755C" w:rsidP="001F755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F755C" w:rsidRPr="00391B53" w:rsidRDefault="001F755C" w:rsidP="001F755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F755C" w:rsidRPr="00391B53" w:rsidRDefault="001F755C" w:rsidP="001F755C">
      <w:pPr>
        <w:rPr>
          <w:sz w:val="12"/>
          <w:szCs w:val="12"/>
        </w:rPr>
      </w:pPr>
      <w:r w:rsidRPr="00391B53">
        <w:rPr>
          <w:sz w:val="12"/>
          <w:szCs w:val="12"/>
        </w:rPr>
        <w:t xml:space="preserve">Исп. </w:t>
      </w:r>
      <w:proofErr w:type="spellStart"/>
      <w:r w:rsidRPr="00391B53">
        <w:rPr>
          <w:sz w:val="12"/>
          <w:szCs w:val="12"/>
        </w:rPr>
        <w:t>Смольянинова</w:t>
      </w:r>
      <w:proofErr w:type="spellEnd"/>
      <w:r w:rsidRPr="00391B53">
        <w:rPr>
          <w:sz w:val="12"/>
          <w:szCs w:val="12"/>
        </w:rPr>
        <w:t xml:space="preserve"> Светлана Сергеевна</w:t>
      </w:r>
    </w:p>
    <w:p w:rsidR="001F755C" w:rsidRPr="00391B53" w:rsidRDefault="001F755C" w:rsidP="001F755C">
      <w:pPr>
        <w:rPr>
          <w:sz w:val="12"/>
          <w:szCs w:val="12"/>
        </w:rPr>
      </w:pPr>
      <w:r w:rsidRPr="00391B53">
        <w:rPr>
          <w:sz w:val="12"/>
          <w:szCs w:val="12"/>
        </w:rPr>
        <w:t>Тел. (881369)2-75-94</w:t>
      </w:r>
    </w:p>
    <w:p w:rsidR="001F755C" w:rsidRPr="00391B53" w:rsidRDefault="001F755C" w:rsidP="001F755C">
      <w:pPr>
        <w:rPr>
          <w:sz w:val="12"/>
          <w:szCs w:val="12"/>
        </w:rPr>
      </w:pPr>
      <w:r w:rsidRPr="00391B53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>, ЯЕ</w:t>
      </w:r>
    </w:p>
    <w:p w:rsidR="001F755C" w:rsidRDefault="001F755C" w:rsidP="001F755C">
      <w:pPr>
        <w:jc w:val="both"/>
        <w:rPr>
          <w:sz w:val="24"/>
          <w:szCs w:val="24"/>
        </w:rPr>
      </w:pPr>
    </w:p>
    <w:p w:rsidR="001F755C" w:rsidRDefault="001F755C" w:rsidP="001F755C">
      <w:pPr>
        <w:jc w:val="both"/>
        <w:rPr>
          <w:sz w:val="24"/>
          <w:szCs w:val="24"/>
        </w:rPr>
      </w:pPr>
    </w:p>
    <w:p w:rsidR="001F755C" w:rsidRPr="00391B53" w:rsidRDefault="001F755C" w:rsidP="001F755C">
      <w:pPr>
        <w:jc w:val="both"/>
        <w:rPr>
          <w:sz w:val="24"/>
          <w:szCs w:val="24"/>
        </w:rPr>
      </w:pPr>
      <w:r w:rsidRPr="00391B53">
        <w:rPr>
          <w:sz w:val="24"/>
          <w:szCs w:val="24"/>
        </w:rPr>
        <w:t>СОГЛАСОВАНО:</w:t>
      </w:r>
    </w:p>
    <w:p w:rsidR="001F755C" w:rsidRPr="00391B53" w:rsidRDefault="001F755C" w:rsidP="001F755C">
      <w:pPr>
        <w:jc w:val="both"/>
        <w:rPr>
          <w:sz w:val="24"/>
          <w:szCs w:val="24"/>
        </w:rPr>
      </w:pPr>
    </w:p>
    <w:p w:rsidR="001F755C" w:rsidRPr="00391B53" w:rsidRDefault="001F755C" w:rsidP="001F755C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19800" cy="467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</w:p>
    <w:p w:rsidR="001F755C" w:rsidRPr="00391B53" w:rsidRDefault="001F755C" w:rsidP="001F755C">
      <w:pPr>
        <w:jc w:val="right"/>
      </w:pPr>
      <w:r w:rsidRPr="00391B53">
        <w:t>Рассылка:</w:t>
      </w:r>
    </w:p>
    <w:p w:rsidR="001F755C" w:rsidRPr="00391B53" w:rsidRDefault="001F755C" w:rsidP="001F755C">
      <w:pPr>
        <w:jc w:val="right"/>
      </w:pPr>
      <w:r w:rsidRPr="00391B53">
        <w:t xml:space="preserve">заместители главы, </w:t>
      </w:r>
      <w:proofErr w:type="spellStart"/>
      <w:r w:rsidRPr="00391B53">
        <w:t>общ</w:t>
      </w:r>
      <w:proofErr w:type="gramStart"/>
      <w:r w:rsidRPr="00391B53">
        <w:t>.о</w:t>
      </w:r>
      <w:proofErr w:type="gramEnd"/>
      <w:r w:rsidRPr="00391B53">
        <w:t>тдел</w:t>
      </w:r>
      <w:proofErr w:type="spellEnd"/>
      <w:r w:rsidRPr="00391B53">
        <w:t>., Совет депутатов, , КСП, КФ,</w:t>
      </w:r>
    </w:p>
    <w:p w:rsidR="001F755C" w:rsidRPr="00391B53" w:rsidRDefault="001F755C" w:rsidP="001F755C">
      <w:pPr>
        <w:jc w:val="right"/>
        <w:rPr>
          <w:sz w:val="24"/>
          <w:szCs w:val="24"/>
        </w:rPr>
      </w:pPr>
      <w:r w:rsidRPr="00391B53">
        <w:t xml:space="preserve"> КУМИ, КО, ЦБ </w:t>
      </w:r>
      <w:proofErr w:type="spellStart"/>
      <w:r w:rsidRPr="00391B53">
        <w:t>адм</w:t>
      </w:r>
      <w:proofErr w:type="spellEnd"/>
      <w:r w:rsidRPr="00391B53">
        <w:t>., юр.отдел, Пресс-центр</w:t>
      </w:r>
      <w:r w:rsidRPr="00391B53">
        <w:rPr>
          <w:color w:val="FF0000"/>
        </w:rPr>
        <w:t xml:space="preserve"> </w:t>
      </w:r>
    </w:p>
    <w:p w:rsidR="001F755C" w:rsidRPr="00391B53" w:rsidRDefault="001F755C" w:rsidP="001F755C">
      <w:pPr>
        <w:ind w:firstLine="6237"/>
        <w:jc w:val="right"/>
        <w:rPr>
          <w:sz w:val="24"/>
        </w:rPr>
      </w:pPr>
      <w:r w:rsidRPr="00391B53">
        <w:rPr>
          <w:sz w:val="24"/>
          <w:szCs w:val="24"/>
        </w:rPr>
        <w:br w:type="page"/>
      </w:r>
      <w:r w:rsidRPr="00391B53">
        <w:rPr>
          <w:sz w:val="24"/>
        </w:rPr>
        <w:lastRenderedPageBreak/>
        <w:t>ПРИЛОЖЕНИЕ № 1</w:t>
      </w:r>
    </w:p>
    <w:p w:rsidR="001F755C" w:rsidRPr="00391B53" w:rsidRDefault="001F755C" w:rsidP="001F755C">
      <w:pPr>
        <w:jc w:val="right"/>
        <w:rPr>
          <w:color w:val="000000" w:themeColor="text1"/>
          <w:sz w:val="24"/>
        </w:rPr>
      </w:pPr>
      <w:r w:rsidRPr="00391B53">
        <w:rPr>
          <w:sz w:val="24"/>
        </w:rPr>
        <w:t xml:space="preserve">к постановлению </w:t>
      </w:r>
      <w:r w:rsidRPr="00391B53">
        <w:rPr>
          <w:color w:val="000000" w:themeColor="text1"/>
          <w:sz w:val="24"/>
        </w:rPr>
        <w:t xml:space="preserve">администрации </w:t>
      </w:r>
    </w:p>
    <w:p w:rsidR="001F755C" w:rsidRPr="00391B53" w:rsidRDefault="001F755C" w:rsidP="001F755C">
      <w:pPr>
        <w:jc w:val="right"/>
        <w:rPr>
          <w:sz w:val="24"/>
        </w:rPr>
      </w:pPr>
      <w:proofErr w:type="spellStart"/>
      <w:r w:rsidRPr="00391B53">
        <w:rPr>
          <w:color w:val="000000" w:themeColor="text1"/>
          <w:sz w:val="24"/>
        </w:rPr>
        <w:t>Сосновоборского</w:t>
      </w:r>
      <w:proofErr w:type="spellEnd"/>
      <w:r w:rsidRPr="00391B53">
        <w:rPr>
          <w:color w:val="000000" w:themeColor="text1"/>
          <w:sz w:val="24"/>
        </w:rPr>
        <w:t xml:space="preserve"> городского округа </w:t>
      </w:r>
    </w:p>
    <w:p w:rsidR="001F755C" w:rsidRPr="00391B53" w:rsidRDefault="001F755C" w:rsidP="001F755C">
      <w:pPr>
        <w:ind w:left="6237"/>
        <w:jc w:val="right"/>
        <w:rPr>
          <w:sz w:val="24"/>
        </w:rPr>
      </w:pPr>
      <w:r w:rsidRPr="00391B53">
        <w:rPr>
          <w:sz w:val="24"/>
        </w:rPr>
        <w:t xml:space="preserve">от </w:t>
      </w:r>
      <w:r>
        <w:rPr>
          <w:sz w:val="24"/>
        </w:rPr>
        <w:t>05/10/2021 № 2057</w:t>
      </w: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  <w:r w:rsidRPr="00391B53">
        <w:rPr>
          <w:b/>
          <w:bCs/>
          <w:sz w:val="22"/>
          <w:szCs w:val="22"/>
        </w:rPr>
        <w:t>ПЕРЕЧЕНЬ</w:t>
      </w: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  <w:r w:rsidRPr="00391B53">
        <w:rPr>
          <w:b/>
          <w:bCs/>
          <w:sz w:val="22"/>
          <w:szCs w:val="22"/>
        </w:rPr>
        <w:t xml:space="preserve">главных администраторов доходов  бюджета </w:t>
      </w:r>
      <w:proofErr w:type="spellStart"/>
      <w:r w:rsidRPr="00391B53">
        <w:rPr>
          <w:b/>
          <w:bCs/>
          <w:sz w:val="22"/>
          <w:szCs w:val="22"/>
        </w:rPr>
        <w:t>Сосновоборского</w:t>
      </w:r>
      <w:proofErr w:type="spellEnd"/>
      <w:r w:rsidRPr="00391B53">
        <w:rPr>
          <w:b/>
          <w:bCs/>
          <w:sz w:val="22"/>
          <w:szCs w:val="22"/>
        </w:rPr>
        <w:t xml:space="preserve"> городского округа </w:t>
      </w: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268"/>
        <w:gridCol w:w="1982"/>
        <w:gridCol w:w="4961"/>
      </w:tblGrid>
      <w:tr w:rsidR="001F755C" w:rsidRPr="00391B53" w:rsidTr="005B7E7E">
        <w:trPr>
          <w:trHeight w:val="51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91B53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1F755C" w:rsidRPr="00391B53" w:rsidRDefault="001F755C" w:rsidP="005B7E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B53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>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  <w:sz w:val="22"/>
                <w:szCs w:val="22"/>
              </w:rPr>
            </w:pPr>
            <w:r w:rsidRPr="00391B53">
              <w:rPr>
                <w:b/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1F755C" w:rsidRPr="00391B53" w:rsidRDefault="001F755C" w:rsidP="005B7E7E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  <w:sz w:val="22"/>
                <w:szCs w:val="22"/>
              </w:rPr>
            </w:pPr>
            <w:r w:rsidRPr="00391B53">
              <w:rPr>
                <w:b/>
                <w:sz w:val="22"/>
                <w:szCs w:val="22"/>
              </w:rPr>
              <w:t>Код вида (подвида) доходов бюджета</w:t>
            </w:r>
          </w:p>
          <w:p w:rsidR="001F755C" w:rsidRPr="00391B53" w:rsidRDefault="001F755C" w:rsidP="005B7E7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1 08 07150 01 1000 110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F755C" w:rsidRPr="00391B53" w:rsidTr="005B7E7E">
        <w:trPr>
          <w:trHeight w:val="68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1 08 07173 01 1000 110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F755C" w:rsidRPr="00391B53" w:rsidTr="005B7E7E">
        <w:trPr>
          <w:trHeight w:val="153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1 11 05034 04 1000 120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755C" w:rsidRPr="00391B53" w:rsidTr="005B7E7E">
        <w:trPr>
          <w:trHeight w:val="54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1 11 09034 04 1000 120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391B53">
              <w:rPr>
                <w:sz w:val="22"/>
                <w:szCs w:val="22"/>
              </w:rPr>
              <w:t>имущества</w:t>
            </w:r>
            <w:proofErr w:type="gramEnd"/>
            <w:r w:rsidRPr="00391B53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1F755C" w:rsidRPr="00391B53" w:rsidTr="005B7E7E">
        <w:trPr>
          <w:trHeight w:val="3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163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1 11 09044 04 1001 120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3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1 11 09044 04 1002 120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3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1 11 09044 04 2003 120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3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1 11 09044 04 2004 120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3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1 13 01074 04 0065 130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1F755C" w:rsidRPr="00391B53" w:rsidTr="005B7E7E">
        <w:trPr>
          <w:trHeight w:val="2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1 13 01530 04 0000 130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F755C" w:rsidRPr="00391B53" w:rsidTr="005B7E7E">
        <w:trPr>
          <w:trHeight w:val="2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1 13 01994 04  0065 130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1F755C" w:rsidRPr="00391B53" w:rsidTr="005B7E7E">
        <w:trPr>
          <w:trHeight w:val="2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1 13 02064 04 0000 130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755C" w:rsidRPr="00391B53" w:rsidTr="005B7E7E">
        <w:trPr>
          <w:trHeight w:val="2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1 13 02064 04 0065 130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755C" w:rsidRPr="00391B53" w:rsidTr="005B7E7E">
        <w:trPr>
          <w:trHeight w:val="2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1 13 02994 04 0064 130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1 13 02994 04 0066 130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1 14 02042 04 1000 410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1 16 01074 01 3000 140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391B53">
                <w:rPr>
                  <w:sz w:val="22"/>
                  <w:szCs w:val="22"/>
                </w:rPr>
                <w:t>главой 7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52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1 16 01084 01 3000 140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391B53">
                <w:rPr>
                  <w:sz w:val="22"/>
                  <w:szCs w:val="22"/>
                </w:rPr>
                <w:t>главой 8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110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391B53">
                <w:rPr>
                  <w:sz w:val="22"/>
                  <w:szCs w:val="22"/>
                </w:rPr>
                <w:t>главой 19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3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1 16 02020 02 3000 140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1 16 10031 04 1000 140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91B5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391B53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1 16 10032 04 1000 140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391B53">
              <w:rPr>
                <w:sz w:val="22"/>
                <w:szCs w:val="22"/>
              </w:rPr>
              <w:lastRenderedPageBreak/>
              <w:t>дорожного</w:t>
            </w:r>
            <w:proofErr w:type="gramEnd"/>
            <w:r w:rsidRPr="00391B53">
              <w:rPr>
                <w:sz w:val="22"/>
                <w:szCs w:val="22"/>
              </w:rPr>
              <w:t xml:space="preserve"> фонда)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1 16 10082 04 1000 140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1 16 10100 04 3000 140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F755C" w:rsidRPr="00391B53" w:rsidTr="005B7E7E">
        <w:trPr>
          <w:trHeight w:val="505"/>
          <w:jc w:val="center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1 16 11064 01 1000 140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1 17 05040 04 1000 180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1 1705040 04 0015 180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1 1705040 04 0064 180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1 1705040 04 0065 180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2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2 02 25527 04 0000 150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91B53">
              <w:rPr>
                <w:rFonts w:eastAsia="Calibri"/>
                <w:bCs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F755C" w:rsidRPr="00391B53" w:rsidTr="005B7E7E">
        <w:trPr>
          <w:trHeight w:val="2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2 02 20077 04 0000 150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91B53">
              <w:rPr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1B53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91B53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F755C" w:rsidRPr="00391B53" w:rsidTr="005B7E7E">
        <w:trPr>
          <w:trHeight w:val="2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2 02 20216 04 0000 150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F755C" w:rsidRPr="00391B53" w:rsidTr="005B7E7E">
        <w:trPr>
          <w:trHeight w:val="2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F755C" w:rsidRPr="00391B53" w:rsidTr="005B7E7E">
        <w:trPr>
          <w:trHeight w:val="2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2 02 25519 04 0000 150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1F755C" w:rsidRPr="00391B53" w:rsidTr="005B7E7E">
        <w:trPr>
          <w:trHeight w:val="262"/>
          <w:jc w:val="center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F755C" w:rsidRPr="00391B53" w:rsidTr="005B7E7E">
        <w:trPr>
          <w:trHeight w:val="262"/>
          <w:jc w:val="center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2 02 35176 04 0000 150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1B53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391B53">
                <w:rPr>
                  <w:rFonts w:eastAsia="Calibri"/>
                  <w:sz w:val="22"/>
                  <w:szCs w:val="22"/>
                </w:rPr>
                <w:t>законом</w:t>
              </w:r>
            </w:hyperlink>
            <w:r w:rsidRPr="00391B53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1F755C" w:rsidRPr="00391B53" w:rsidTr="005B7E7E">
        <w:trPr>
          <w:trHeight w:val="38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lastRenderedPageBreak/>
              <w:t>2 02 29999 04 0000 150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1F755C" w:rsidRPr="00391B53" w:rsidTr="005B7E7E">
        <w:trPr>
          <w:trHeight w:val="38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2 02 35930 04 0000 150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F755C" w:rsidRPr="00391B53" w:rsidTr="005B7E7E">
        <w:trPr>
          <w:trHeight w:val="2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2 02 35120 04 0000 150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755C" w:rsidRPr="00391B53" w:rsidTr="005B7E7E">
        <w:trPr>
          <w:trHeight w:val="147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/>
              </w:rPr>
            </w:pPr>
            <w:r w:rsidRPr="00391B53">
              <w:rPr>
                <w:sz w:val="22"/>
                <w:szCs w:val="22"/>
              </w:rPr>
              <w:t>2 02 35260 04 0000 150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F755C" w:rsidRPr="00391B53" w:rsidTr="005B7E7E">
        <w:trPr>
          <w:trHeight w:val="7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2 02 30024 04 0000 150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755C" w:rsidRPr="00391B53" w:rsidTr="005B7E7E">
        <w:trPr>
          <w:trHeight w:val="25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2 02 30027 04 0000 150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B53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F755C" w:rsidRPr="00391B53" w:rsidTr="005B7E7E">
        <w:trPr>
          <w:trHeight w:val="24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2 02 35134 04 0000 150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391B53">
                <w:rPr>
                  <w:color w:val="0000FF" w:themeColor="hyperlink"/>
                  <w:sz w:val="22"/>
                  <w:u w:val="single"/>
                </w:rPr>
                <w:t>законом</w:t>
              </w:r>
            </w:hyperlink>
            <w:r w:rsidRPr="00391B53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4" w:history="1">
              <w:r w:rsidRPr="00391B53">
                <w:rPr>
                  <w:color w:val="0000FF" w:themeColor="hyperlink"/>
                  <w:sz w:val="22"/>
                  <w:u w:val="single"/>
                </w:rPr>
                <w:t>Указом</w:t>
              </w:r>
            </w:hyperlink>
            <w:r w:rsidRPr="00391B53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2 02 35135 04 0000 150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5" w:history="1">
              <w:r w:rsidRPr="00391B53">
                <w:rPr>
                  <w:color w:val="0000FF" w:themeColor="hyperlink"/>
                  <w:sz w:val="22"/>
                  <w:u w:val="single"/>
                </w:rPr>
                <w:t>N 5-ФЗ</w:t>
              </w:r>
            </w:hyperlink>
            <w:r w:rsidRPr="00391B53">
              <w:rPr>
                <w:sz w:val="22"/>
                <w:szCs w:val="22"/>
              </w:rPr>
              <w:t xml:space="preserve"> "О ветеранах" </w:t>
            </w:r>
          </w:p>
        </w:tc>
      </w:tr>
      <w:tr w:rsidR="001F755C" w:rsidRPr="00391B53" w:rsidTr="005B7E7E">
        <w:trPr>
          <w:trHeight w:val="129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2 02 35082 04 0000 150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755C" w:rsidRPr="00391B53" w:rsidTr="005B7E7E">
        <w:trPr>
          <w:trHeight w:val="56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2 02 35469 04 0000 150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F755C" w:rsidRPr="00391B53" w:rsidTr="005B7E7E">
        <w:trPr>
          <w:trHeight w:val="75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755C" w:rsidRPr="00391B53" w:rsidTr="005B7E7E">
        <w:trPr>
          <w:trHeight w:val="75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2 02 45424 04 0000 150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91B53">
              <w:rPr>
                <w:sz w:val="22"/>
                <w:szCs w:val="22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</w:t>
            </w:r>
            <w:r w:rsidRPr="00391B53">
              <w:rPr>
                <w:sz w:val="22"/>
                <w:szCs w:val="22"/>
              </w:rPr>
              <w:lastRenderedPageBreak/>
              <w:t>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 w:rsidR="001F755C" w:rsidRPr="00391B53" w:rsidTr="005B7E7E">
        <w:trPr>
          <w:trHeight w:val="75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2 02 45454 04 0000 150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91B53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1F755C" w:rsidRPr="00391B53" w:rsidTr="005B7E7E">
        <w:trPr>
          <w:trHeight w:val="75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2 02 49001 04 0000150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F755C" w:rsidRPr="00391B53" w:rsidTr="005B7E7E">
        <w:trPr>
          <w:trHeight w:val="6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1F755C" w:rsidRPr="00391B53" w:rsidTr="005B7E7E">
        <w:trPr>
          <w:trHeight w:val="6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2 04 04099 04 0000 150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F755C" w:rsidRPr="00391B53" w:rsidTr="005B7E7E">
        <w:trPr>
          <w:trHeight w:val="6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2 18 60010 04 0000 150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1F755C" w:rsidRPr="00391B53" w:rsidTr="005B7E7E">
        <w:trPr>
          <w:trHeight w:val="6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2 19 35930 04 0000 150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2 19 25027 04 0000 150</w:t>
            </w:r>
          </w:p>
          <w:p w:rsidR="001F755C" w:rsidRPr="00391B53" w:rsidRDefault="001F755C" w:rsidP="005B7E7E"/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91B53">
              <w:rPr>
                <w:rFonts w:eastAsia="Calibri"/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391B53">
                <w:rPr>
                  <w:rFonts w:eastAsia="Calibri"/>
                  <w:sz w:val="24"/>
                  <w:szCs w:val="24"/>
                </w:rPr>
                <w:t>программы</w:t>
              </w:r>
            </w:hyperlink>
            <w:r w:rsidRPr="00391B53">
              <w:rPr>
                <w:rFonts w:eastAsia="Calibri"/>
                <w:sz w:val="24"/>
                <w:szCs w:val="24"/>
              </w:rPr>
              <w:t xml:space="preserve"> Российской Федерации "Доступная среда" из бюджетов городских округов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2 19 45424 04 0000 150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2 19 60010 04 3100 150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2 19 60010 04 3200 150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>2 19 27112 04 0000 150</w:t>
            </w:r>
          </w:p>
          <w:p w:rsidR="001F755C" w:rsidRPr="00391B53" w:rsidRDefault="001F755C" w:rsidP="005B7E7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391B53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F755C" w:rsidRPr="00391B53" w:rsidTr="005B7E7E">
        <w:trPr>
          <w:trHeight w:val="1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2 19 25519 04 0000 150          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2 19 25555 04 0000 150          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2 19 35134 04 0000 150         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2 19 35135 04 0000 150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2 19 35260 04 0000 150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91B53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>2 19 35082 04 0000 150</w:t>
            </w:r>
          </w:p>
          <w:p w:rsidR="001F755C" w:rsidRPr="00391B53" w:rsidRDefault="001F755C" w:rsidP="005B7E7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91B53">
              <w:rPr>
                <w:rFonts w:eastAsia="Calibri"/>
                <w:sz w:val="22"/>
                <w:szCs w:val="22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  <w:proofErr w:type="gramEnd"/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>2 19 35469 04 0000 150</w:t>
            </w:r>
          </w:p>
          <w:p w:rsidR="001F755C" w:rsidRPr="00391B53" w:rsidRDefault="001F755C" w:rsidP="005B7E7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91B53">
              <w:rPr>
                <w:rFonts w:eastAsia="Calibri"/>
                <w:sz w:val="22"/>
                <w:szCs w:val="22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755C" w:rsidRPr="00391B53" w:rsidTr="005B7E7E">
        <w:trPr>
          <w:trHeight w:val="4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2 19 35120 04 0000 150       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1 11 01040 04 1000 120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1 11 05012 04 1000 120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</w:t>
            </w:r>
            <w:r w:rsidRPr="00391B53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1 11 05024 04 1000 120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proofErr w:type="gramStart"/>
            <w:r w:rsidRPr="00391B53">
              <w:rPr>
                <w:sz w:val="22"/>
                <w:szCs w:val="22"/>
              </w:rPr>
              <w:t xml:space="preserve">Доходы, полученные в виде арендной платы, а также средства от продажи права на заключение </w:t>
            </w:r>
            <w:r w:rsidRPr="00391B53">
              <w:rPr>
                <w:sz w:val="22"/>
                <w:szCs w:val="22"/>
              </w:rPr>
              <w:lastRenderedPageBreak/>
              <w:t>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1 11 05312 04 1000 120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1 11 05324 04 1000 120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F755C" w:rsidRPr="00391B53" w:rsidTr="005B7E7E">
        <w:trPr>
          <w:trHeight w:val="18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1 11 05074 04 1000 120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F755C" w:rsidRPr="00391B53" w:rsidTr="005B7E7E">
        <w:trPr>
          <w:trHeight w:val="34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1 11 07014 04 1000 120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F755C" w:rsidRPr="00391B53" w:rsidTr="005B7E7E">
        <w:trPr>
          <w:trHeight w:val="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1 11 09044 04 1000 120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55C" w:rsidRPr="00391B53" w:rsidTr="005B7E7E">
        <w:trPr>
          <w:trHeight w:val="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1 14 01040 04 1000 410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1 14 01040 04 2000 410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1 14 02042 04 1000 410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1 14 02042 04 1000 440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 w:rsidRPr="00391B53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1 14 02043 04 1000 410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1 14 02043 04 2000 410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55C" w:rsidRPr="00391B53" w:rsidTr="005B7E7E">
        <w:trPr>
          <w:trHeight w:val="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1 14 02043 04 1000 440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1 14 03040 04 1000 410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1 14 03040 04 1000 440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1 14 04040 04 1000 420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1 14 06012 04 1000 430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391B53">
              <w:rPr>
                <w:sz w:val="22"/>
                <w:szCs w:val="22"/>
              </w:rPr>
              <w:t>собственность</w:t>
            </w:r>
            <w:proofErr w:type="gramEnd"/>
            <w:r w:rsidRPr="00391B53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1 14 06012 04 2000 430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391B53">
              <w:rPr>
                <w:sz w:val="22"/>
                <w:szCs w:val="22"/>
              </w:rPr>
              <w:t>собственность</w:t>
            </w:r>
            <w:proofErr w:type="gramEnd"/>
            <w:r w:rsidRPr="00391B53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округов.</w:t>
            </w:r>
          </w:p>
        </w:tc>
      </w:tr>
      <w:tr w:rsidR="001F755C" w:rsidRPr="00391B53" w:rsidTr="005B7E7E">
        <w:trPr>
          <w:trHeight w:val="1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1 14 06024 04 1000 430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F755C" w:rsidRPr="00391B53" w:rsidTr="005B7E7E">
        <w:trPr>
          <w:trHeight w:val="10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1 14 06024 04 2000 430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</w:t>
            </w:r>
            <w:r w:rsidRPr="00391B53">
              <w:rPr>
                <w:sz w:val="22"/>
                <w:szCs w:val="22"/>
              </w:rPr>
              <w:lastRenderedPageBreak/>
              <w:t>учреждений)</w:t>
            </w:r>
          </w:p>
          <w:p w:rsidR="001F755C" w:rsidRPr="00391B53" w:rsidRDefault="001F755C" w:rsidP="005B7E7E">
            <w:pPr>
              <w:jc w:val="both"/>
            </w:pPr>
          </w:p>
        </w:tc>
      </w:tr>
      <w:tr w:rsidR="001F755C" w:rsidRPr="00391B53" w:rsidTr="005B7E7E">
        <w:trPr>
          <w:trHeight w:val="57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1 15 02040 04 1000 140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F755C" w:rsidRPr="00391B53" w:rsidTr="005B7E7E">
        <w:trPr>
          <w:trHeight w:val="57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1 16 09040 04 3000 140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1 16 10061 04 1000 140</w:t>
            </w:r>
          </w:p>
          <w:p w:rsidR="001F755C" w:rsidRPr="00391B53" w:rsidRDefault="001F755C" w:rsidP="005B7E7E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1B53">
              <w:rPr>
                <w:sz w:val="22"/>
                <w:szCs w:val="22"/>
              </w:rPr>
              <w:t xml:space="preserve"> фонда)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highlight w:val="yellow"/>
              </w:rPr>
            </w:pPr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proofErr w:type="gramStart"/>
            <w:r w:rsidRPr="00391B53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 w:rsidRPr="00391B53">
              <w:rPr>
                <w:sz w:val="22"/>
                <w:szCs w:val="22"/>
              </w:rPr>
              <w:lastRenderedPageBreak/>
              <w:t>о раздельном учете задолженности)</w:t>
            </w:r>
            <w:proofErr w:type="gramEnd"/>
          </w:p>
        </w:tc>
      </w:tr>
      <w:tr w:rsidR="001F755C" w:rsidRPr="00391B53" w:rsidTr="005B7E7E">
        <w:trPr>
          <w:trHeight w:val="6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1 17 05040 04 1067 180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1 17 05040 04 1000 180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1 13 02064 04 1000 130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755C" w:rsidRPr="00391B53" w:rsidTr="005B7E7E">
        <w:trPr>
          <w:trHeight w:val="7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1B53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91B53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F755C" w:rsidRPr="00391B53" w:rsidTr="005B7E7E">
        <w:trPr>
          <w:trHeight w:val="7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bCs/>
              </w:rPr>
            </w:pPr>
            <w:r w:rsidRPr="00391B53">
              <w:rPr>
                <w:bCs/>
                <w:sz w:val="22"/>
                <w:szCs w:val="22"/>
              </w:rPr>
              <w:t>КУМИ</w:t>
            </w:r>
          </w:p>
          <w:p w:rsidR="001F755C" w:rsidRPr="00391B53" w:rsidRDefault="001F755C" w:rsidP="005B7E7E">
            <w:pPr>
              <w:jc w:val="both"/>
              <w:rPr>
                <w:bCs/>
              </w:rPr>
            </w:pP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1 13 02994 04 1000 130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1 16 07010 04 2000 140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1 16 07090 04 2000 140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</w:t>
            </w:r>
            <w:r w:rsidRPr="00391B53">
              <w:rPr>
                <w:sz w:val="22"/>
                <w:szCs w:val="22"/>
              </w:rPr>
              <w:lastRenderedPageBreak/>
              <w:t>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1F755C" w:rsidRPr="00391B53" w:rsidTr="005B7E7E">
        <w:trPr>
          <w:trHeight w:val="23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lastRenderedPageBreak/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1 17 05040 04 0047 180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38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2 02 20077 04 0000 150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91B53">
              <w:rPr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F755C" w:rsidRPr="00391B53" w:rsidTr="005B7E7E">
        <w:trPr>
          <w:trHeight w:val="154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2 02 25027 04 0000 150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17" w:history="1">
              <w:r w:rsidRPr="00391B53">
                <w:rPr>
                  <w:sz w:val="22"/>
                  <w:szCs w:val="22"/>
                </w:rPr>
                <w:t>программы</w:t>
              </w:r>
            </w:hyperlink>
            <w:r w:rsidRPr="00391B53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</w:tc>
      </w:tr>
      <w:tr w:rsidR="001F755C" w:rsidRPr="00391B53" w:rsidTr="005B7E7E">
        <w:trPr>
          <w:trHeight w:val="38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91B53">
              <w:rPr>
                <w:sz w:val="22"/>
                <w:szCs w:val="22"/>
              </w:rPr>
              <w:t>софинансирование</w:t>
            </w:r>
            <w:proofErr w:type="spellEnd"/>
            <w:r w:rsidRPr="00391B5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F755C" w:rsidRPr="00391B53" w:rsidTr="005B7E7E">
        <w:trPr>
          <w:trHeight w:val="38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1F755C" w:rsidRPr="00391B53" w:rsidTr="005B7E7E">
        <w:trPr>
          <w:trHeight w:val="1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2 02 30024 04 0000 150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</w:pPr>
            <w:r w:rsidRPr="00391B5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755C" w:rsidRPr="00391B53" w:rsidTr="005B7E7E">
        <w:trPr>
          <w:trHeight w:val="2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2 02 30024 04 0000 150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B5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755C" w:rsidRPr="00391B53" w:rsidTr="005B7E7E">
        <w:trPr>
          <w:trHeight w:val="41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2 02 35303 04 0000 150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755C" w:rsidRPr="00391B53" w:rsidTr="005B7E7E">
        <w:trPr>
          <w:trHeight w:val="4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007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2 02 35304 04 0000 150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755C" w:rsidRPr="00391B53" w:rsidTr="005B7E7E">
        <w:trPr>
          <w:trHeight w:val="4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/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755C" w:rsidRPr="00391B53" w:rsidTr="005B7E7E">
        <w:trPr>
          <w:trHeight w:val="2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  <w:r w:rsidRPr="00391B5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72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2 02 25210 04 0000 150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1B53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1F755C" w:rsidRPr="00391B53" w:rsidRDefault="001F755C" w:rsidP="005B7E7E">
            <w:pPr>
              <w:tabs>
                <w:tab w:val="left" w:pos="4574"/>
              </w:tabs>
              <w:ind w:right="160"/>
              <w:jc w:val="both"/>
            </w:pPr>
          </w:p>
        </w:tc>
      </w:tr>
      <w:tr w:rsidR="001F755C" w:rsidRPr="00391B53" w:rsidTr="005B7E7E">
        <w:trPr>
          <w:trHeight w:val="1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1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1 16 01074 01 3000 140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1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1 16 10032 04 1000 140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755C" w:rsidRPr="00391B53" w:rsidTr="005B7E7E">
        <w:trPr>
          <w:trHeight w:val="39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1 16 10100 04 3000 140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1B53">
              <w:rPr>
                <w:sz w:val="22"/>
                <w:szCs w:val="22"/>
              </w:rPr>
              <w:t xml:space="preserve"> фонда)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1275"/>
              </w:tabs>
              <w:jc w:val="both"/>
            </w:pPr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1 16 01154 01 3000 140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391B53">
                <w:rPr>
                  <w:sz w:val="22"/>
                  <w:szCs w:val="22"/>
                </w:rPr>
                <w:t>главой 15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391B53">
              <w:rPr>
                <w:sz w:val="22"/>
                <w:szCs w:val="22"/>
              </w:rPr>
              <w:lastRenderedPageBreak/>
              <w:t xml:space="preserve">ценных бумаг (за исключением штрафов, указанных в </w:t>
            </w:r>
            <w:hyperlink r:id="rId19" w:history="1">
              <w:r w:rsidRPr="00391B53">
                <w:rPr>
                  <w:sz w:val="22"/>
                  <w:szCs w:val="22"/>
                </w:rPr>
                <w:t>пункте 6 статьи 46</w:t>
              </w:r>
            </w:hyperlink>
            <w:r w:rsidRPr="00391B53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391B53">
                <w:rPr>
                  <w:color w:val="0000FF" w:themeColor="hyperlink"/>
                  <w:sz w:val="22"/>
                  <w:u w:val="single"/>
                </w:rPr>
                <w:t>главой 19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4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1 16 10123 01 3041 140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1F755C" w:rsidRPr="00391B53" w:rsidTr="005B7E7E">
        <w:trPr>
          <w:trHeight w:val="57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1F755C" w:rsidRPr="00391B53" w:rsidTr="005B7E7E">
        <w:trPr>
          <w:trHeight w:val="57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1 17 05040 04 1000 180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2 02 15002 04 0000 150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F755C" w:rsidRPr="00391B53" w:rsidTr="005B7E7E">
        <w:trPr>
          <w:trHeight w:val="1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2 02 19999 04 0000 150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1F755C" w:rsidRPr="00391B53" w:rsidTr="005B7E7E">
        <w:trPr>
          <w:trHeight w:val="1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bCs/>
                <w:sz w:val="22"/>
                <w:szCs w:val="22"/>
              </w:rPr>
            </w:pPr>
            <w:r w:rsidRPr="00391B53">
              <w:rPr>
                <w:bCs/>
                <w:sz w:val="22"/>
                <w:szCs w:val="22"/>
              </w:rPr>
              <w:t>Прочие субсидии бюджетам городских округов</w:t>
            </w:r>
          </w:p>
          <w:p w:rsidR="001F755C" w:rsidRPr="00391B53" w:rsidRDefault="001F755C" w:rsidP="005B7E7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F755C" w:rsidRPr="00391B53" w:rsidTr="005B7E7E">
        <w:trPr>
          <w:trHeight w:val="1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755C" w:rsidRPr="00391B53" w:rsidTr="005B7E7E">
        <w:trPr>
          <w:trHeight w:val="7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1F755C" w:rsidRPr="00391B53" w:rsidTr="005B7E7E">
        <w:trPr>
          <w:trHeight w:val="2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2 03 04099 04 0000 150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755C" w:rsidRPr="00391B53" w:rsidTr="005B7E7E">
        <w:trPr>
          <w:trHeight w:val="73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2 04 04099 04 0000 150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2 07 04020 04 0000 150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</w:pPr>
            <w:r w:rsidRPr="00391B53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2 08 04000 04 0000 150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1B53">
              <w:rPr>
                <w:sz w:val="22"/>
                <w:szCs w:val="22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391B53">
              <w:rPr>
                <w:sz w:val="22"/>
                <w:szCs w:val="22"/>
              </w:rPr>
              <w:lastRenderedPageBreak/>
              <w:t>процентов, начисленных на излишне взысканные суммы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2 18 04010 04 0000 150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2 18 04020 04 0000 150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</w:rPr>
            </w:pPr>
            <w:r w:rsidRPr="00391B53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F755C" w:rsidRPr="00391B53" w:rsidTr="005B7E7E">
        <w:trPr>
          <w:trHeight w:val="3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bCs/>
                <w:sz w:val="22"/>
                <w:szCs w:val="22"/>
              </w:rPr>
              <w:t xml:space="preserve">Комитет финансов </w:t>
            </w:r>
            <w:proofErr w:type="spellStart"/>
            <w:r w:rsidRPr="00391B53">
              <w:rPr>
                <w:bCs/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spacing w:line="276" w:lineRule="auto"/>
            </w:pPr>
            <w:r w:rsidRPr="00391B53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spacing w:line="276" w:lineRule="auto"/>
              <w:jc w:val="both"/>
            </w:pPr>
            <w:r w:rsidRPr="00391B5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Совет депутатов 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535EC" w:rsidP="005B7E7E">
            <w:pPr>
              <w:jc w:val="both"/>
              <w:rPr>
                <w:color w:val="000000"/>
              </w:rPr>
            </w:pPr>
            <w:hyperlink r:id="rId21" w:history="1">
              <w:r w:rsidR="001F755C" w:rsidRPr="00391B53">
                <w:rPr>
                  <w:color w:val="000000"/>
                  <w:sz w:val="22"/>
                  <w:u w:val="single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Совет депутатов 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 xml:space="preserve">Совет депутатов 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1B53">
              <w:rPr>
                <w:sz w:val="22"/>
                <w:szCs w:val="22"/>
              </w:rPr>
              <w:t xml:space="preserve"> фонда)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Совет депутатов 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Совет депутатов 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91B53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 w:rsidRPr="00391B53">
              <w:rPr>
                <w:sz w:val="22"/>
                <w:szCs w:val="22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1B53">
              <w:rPr>
                <w:sz w:val="22"/>
                <w:szCs w:val="22"/>
              </w:rPr>
              <w:t xml:space="preserve"> фонда)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1 16 01154 01 3000 140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391B53">
                <w:rPr>
                  <w:sz w:val="22"/>
                  <w:szCs w:val="22"/>
                </w:rPr>
                <w:t>главой 15</w:t>
              </w:r>
            </w:hyperlink>
            <w:r w:rsidRPr="00391B5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391B53">
                <w:rPr>
                  <w:sz w:val="22"/>
                  <w:szCs w:val="22"/>
                </w:rPr>
                <w:t>пункте 6 статьи 46</w:t>
              </w:r>
            </w:hyperlink>
            <w:r w:rsidRPr="00391B53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</w:pPr>
            <w:r w:rsidRPr="00391B53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color w:val="000000"/>
              </w:rPr>
            </w:pPr>
            <w:r w:rsidRPr="00391B53">
              <w:rPr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391B53">
                <w:rPr>
                  <w:color w:val="000000"/>
                  <w:sz w:val="22"/>
                  <w:u w:val="single"/>
                </w:rPr>
                <w:t>главой 19</w:t>
              </w:r>
            </w:hyperlink>
            <w:r w:rsidRPr="00391B53">
              <w:rPr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proofErr w:type="gramStart"/>
            <w:r w:rsidRPr="00391B5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391B53">
              <w:rPr>
                <w:sz w:val="22"/>
                <w:szCs w:val="22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</w:t>
            </w:r>
            <w:proofErr w:type="gramStart"/>
            <w:r w:rsidRPr="00391B53">
              <w:rPr>
                <w:sz w:val="22"/>
                <w:szCs w:val="22"/>
              </w:rPr>
              <w:t>)о</w:t>
            </w:r>
            <w:proofErr w:type="gramEnd"/>
            <w:r w:rsidRPr="00391B53">
              <w:rPr>
                <w:sz w:val="22"/>
                <w:szCs w:val="22"/>
              </w:rPr>
              <w:t>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391B53">
              <w:rPr>
                <w:sz w:val="22"/>
                <w:szCs w:val="22"/>
              </w:rPr>
              <w:t>Сосновоборского</w:t>
            </w:r>
            <w:proofErr w:type="spellEnd"/>
            <w:r w:rsidRPr="00391B5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</w:pPr>
            <w:r w:rsidRPr="00391B53">
              <w:rPr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1 12 01010 01 2100 120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1 12 01010 01 6000 120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1 12 01030 01 2100 120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1 12 01030 01 6000 120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1 12 01041 01 2100 120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1 12 01041 01 6000 120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1 16 01193 01 0030 140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1B53">
              <w:rPr>
                <w:sz w:val="22"/>
                <w:szCs w:val="22"/>
              </w:rPr>
              <w:t>инжекторных</w:t>
            </w:r>
            <w:proofErr w:type="spellEnd"/>
            <w:r w:rsidRPr="00391B53">
              <w:rPr>
                <w:sz w:val="22"/>
                <w:szCs w:val="22"/>
              </w:rPr>
              <w:t xml:space="preserve">) двигателей, подлежащие распределению между </w:t>
            </w:r>
            <w:r w:rsidRPr="00391B53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1 01 02010 01 2100 110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1 01 02010 01 3 000 110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</w:t>
            </w:r>
            <w:r w:rsidRPr="00391B53">
              <w:rPr>
                <w:sz w:val="22"/>
                <w:szCs w:val="22"/>
              </w:rPr>
              <w:lastRenderedPageBreak/>
              <w:t>поступления)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1 01 02010 01 5000 110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1 01 02020 01 2100 110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1 01 02020 01 3000 110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1 01 02030 01 2100 110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391B53">
              <w:rPr>
                <w:sz w:val="22"/>
                <w:szCs w:val="22"/>
              </w:rPr>
              <w:lastRenderedPageBreak/>
              <w:t>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1 01 02040 01 1000 110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1 01 02080 01 1000 110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91B53">
              <w:rPr>
                <w:sz w:val="22"/>
                <w:szCs w:val="22"/>
              </w:rPr>
              <w:t>000</w:t>
            </w:r>
            <w:proofErr w:type="spellEnd"/>
            <w:r w:rsidRPr="00391B53">
              <w:rPr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1 01 02080 01 2100 110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91B53">
              <w:rPr>
                <w:sz w:val="22"/>
                <w:szCs w:val="22"/>
              </w:rPr>
              <w:t>000</w:t>
            </w:r>
            <w:proofErr w:type="spellEnd"/>
            <w:r w:rsidRPr="00391B53">
              <w:rPr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(пени по</w:t>
            </w:r>
            <w:proofErr w:type="gramEnd"/>
            <w:r w:rsidRPr="00391B53">
              <w:rPr>
                <w:sz w:val="22"/>
                <w:szCs w:val="22"/>
              </w:rPr>
              <w:t xml:space="preserve">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1 05 01 01101 2100 110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1 05 01011 01 5000 110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Федеральная налоговая </w:t>
            </w:r>
            <w:r w:rsidRPr="00391B53">
              <w:rPr>
                <w:sz w:val="22"/>
                <w:szCs w:val="22"/>
              </w:rPr>
              <w:lastRenderedPageBreak/>
              <w:t>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1 05 01012 01 2100 </w:t>
            </w:r>
            <w:r w:rsidRPr="00391B53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Налог, взимаемый с налогоплательщиков, </w:t>
            </w:r>
            <w:r w:rsidRPr="00391B53">
              <w:rPr>
                <w:sz w:val="22"/>
                <w:szCs w:val="22"/>
              </w:rPr>
              <w:lastRenderedPageBreak/>
              <w:t>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1 05 01021 01 2100 110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1 05 01021 01 3000 110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1 05 02010 02 1000 110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1 05 02010 02 2100 110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1 05 02010 02 3000 110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1 05 02010 02 4000 110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1 05 04010 02 1000 110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1 05 04010 02 2100 110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1 06 01020 04 1000 110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Федеральная налоговая </w:t>
            </w:r>
            <w:r w:rsidRPr="00391B53">
              <w:rPr>
                <w:sz w:val="22"/>
                <w:szCs w:val="22"/>
              </w:rPr>
              <w:lastRenderedPageBreak/>
              <w:t>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1 06 01020 04 2100 </w:t>
            </w:r>
            <w:r w:rsidRPr="00391B53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Налог на имущество физических лиц, взимаемый </w:t>
            </w:r>
            <w:r w:rsidRPr="00391B53">
              <w:rPr>
                <w:sz w:val="22"/>
                <w:szCs w:val="22"/>
              </w:rPr>
              <w:lastRenderedPageBreak/>
              <w:t>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1 06 01020 04 4000 110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1 06 06032 04 1000 110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1 06 06032 04 2100 110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1 06 06032 04 3000 110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1 06 06042 04 1000 110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1 06 06042 04 2100 110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1 06 06042 04 4000 110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1 08 03010 01 1000 110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1 08 03010 01 1050 110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1 08 03010 01 1060 110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сумма платежа (перерасчеты, недоимка и задолженность по соответствующему </w:t>
            </w:r>
            <w:proofErr w:type="gramStart"/>
            <w:r w:rsidRPr="00391B53">
              <w:rPr>
                <w:sz w:val="22"/>
                <w:szCs w:val="22"/>
              </w:rPr>
              <w:t>платежу</w:t>
            </w:r>
            <w:proofErr w:type="gramEnd"/>
            <w:r w:rsidRPr="00391B53">
              <w:rPr>
                <w:sz w:val="22"/>
                <w:szCs w:val="22"/>
              </w:rPr>
              <w:t xml:space="preserve"> в том числе по отмененным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1 08 03010 01 4000 110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1 09 04052 04 1000 110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proofErr w:type="gramStart"/>
            <w:r w:rsidRPr="00391B53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</w:t>
            </w:r>
            <w:r w:rsidRPr="00391B53">
              <w:rPr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1 16 10129 01 0000 140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1 16 01 06301 0009 140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1 16 01063 01 0101 140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1 16 01063 01 0008 140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Комитет правопорядка и безопасности Ленинградской </w:t>
            </w:r>
            <w:r w:rsidRPr="00391B53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1 16 01073 01 0027 140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91B53">
              <w:rPr>
                <w:sz w:val="22"/>
                <w:szCs w:val="22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1 16 01083 01 0037 140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1 16 01143 01 0002 140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91B53">
              <w:rPr>
                <w:sz w:val="22"/>
                <w:szCs w:val="22"/>
              </w:rPr>
              <w:t>саморегулируемых</w:t>
            </w:r>
            <w:proofErr w:type="spellEnd"/>
            <w:r w:rsidRPr="00391B5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1 16 01143 01 0016 140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91B53">
              <w:rPr>
                <w:sz w:val="22"/>
                <w:szCs w:val="22"/>
              </w:rPr>
              <w:t>саморегулируемых</w:t>
            </w:r>
            <w:proofErr w:type="spellEnd"/>
            <w:r w:rsidRPr="00391B5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1 16 01143 01 0102 140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91B53">
              <w:rPr>
                <w:sz w:val="22"/>
                <w:szCs w:val="22"/>
              </w:rPr>
              <w:t>саморегулируемых</w:t>
            </w:r>
            <w:proofErr w:type="spellEnd"/>
            <w:r w:rsidRPr="00391B5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1 16 01143 01 9000 140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91B53">
              <w:rPr>
                <w:sz w:val="22"/>
                <w:szCs w:val="22"/>
              </w:rPr>
              <w:t>саморегулируемых</w:t>
            </w:r>
            <w:proofErr w:type="spellEnd"/>
            <w:r w:rsidRPr="00391B5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1 16 01153 01 0006 140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Комитет правопорядка и безопасности Ленинградской </w:t>
            </w:r>
            <w:r w:rsidRPr="00391B53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1 16 01153 01 9000 140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391B53">
              <w:rPr>
                <w:sz w:val="22"/>
                <w:szCs w:val="22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1 16 01173 01 9000 140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1 16 01193 01 0005 140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1 16 01193 01 0013 140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1 16 01193 01 0029 140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1 16 01203 01 0006 140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1 16 01203 01 0007 140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1 16 01203 01 0021 140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Комитет правопорядка и безопасности </w:t>
            </w:r>
            <w:r w:rsidRPr="00391B53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1 16 01203 01 0008 140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</w:t>
            </w:r>
            <w:r w:rsidRPr="00391B53">
              <w:rPr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252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1 16 01203 01 9000 140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1 16 01193 01 0000 140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1 16 01053 01 0035 140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1 16 01053 01 0351 140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1 16 01063 01 9000 140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1 16 01063 01 0009 140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 xml:space="preserve">Комитет по </w:t>
            </w:r>
            <w:r w:rsidRPr="00391B53">
              <w:rPr>
                <w:sz w:val="22"/>
                <w:szCs w:val="22"/>
              </w:rPr>
              <w:lastRenderedPageBreak/>
              <w:t>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1 16 01203 01 0021 </w:t>
            </w:r>
            <w:r w:rsidRPr="00391B53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 xml:space="preserve">Административные штрафы, установленные главой </w:t>
            </w:r>
            <w:r w:rsidRPr="00391B53">
              <w:rPr>
                <w:sz w:val="22"/>
                <w:szCs w:val="22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755C" w:rsidRPr="00391B53" w:rsidTr="005B7E7E">
        <w:trPr>
          <w:trHeight w:val="1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1 16 01203 01 9000 140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both"/>
              <w:rPr>
                <w:sz w:val="22"/>
                <w:szCs w:val="22"/>
              </w:rPr>
            </w:pPr>
            <w:r w:rsidRPr="00391B5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rPr>
          <w:sz w:val="24"/>
        </w:rPr>
      </w:pPr>
    </w:p>
    <w:p w:rsidR="001F755C" w:rsidRPr="00391B53" w:rsidRDefault="001F755C" w:rsidP="001F755C">
      <w:pPr>
        <w:ind w:firstLine="6237"/>
        <w:jc w:val="right"/>
        <w:rPr>
          <w:sz w:val="24"/>
        </w:rPr>
      </w:pPr>
      <w:r w:rsidRPr="00391B53">
        <w:rPr>
          <w:sz w:val="24"/>
        </w:rPr>
        <w:t>ПРИЛОЖЕНИЕ № 2</w:t>
      </w:r>
    </w:p>
    <w:p w:rsidR="001F755C" w:rsidRPr="00391B53" w:rsidRDefault="001F755C" w:rsidP="001F755C">
      <w:pPr>
        <w:jc w:val="right"/>
        <w:rPr>
          <w:color w:val="000000" w:themeColor="text1"/>
          <w:sz w:val="24"/>
        </w:rPr>
      </w:pPr>
      <w:r w:rsidRPr="00391B53">
        <w:rPr>
          <w:sz w:val="24"/>
        </w:rPr>
        <w:t xml:space="preserve">к постановлению </w:t>
      </w:r>
      <w:r w:rsidRPr="00391B53">
        <w:rPr>
          <w:color w:val="000000" w:themeColor="text1"/>
          <w:sz w:val="24"/>
        </w:rPr>
        <w:t xml:space="preserve">администрации </w:t>
      </w:r>
    </w:p>
    <w:p w:rsidR="001F755C" w:rsidRPr="00391B53" w:rsidRDefault="001F755C" w:rsidP="001F755C">
      <w:pPr>
        <w:jc w:val="right"/>
        <w:rPr>
          <w:sz w:val="24"/>
        </w:rPr>
      </w:pPr>
      <w:proofErr w:type="spellStart"/>
      <w:r w:rsidRPr="00391B53">
        <w:rPr>
          <w:color w:val="000000" w:themeColor="text1"/>
          <w:sz w:val="24"/>
        </w:rPr>
        <w:t>Сосновоборского</w:t>
      </w:r>
      <w:proofErr w:type="spellEnd"/>
      <w:r w:rsidRPr="00391B53">
        <w:rPr>
          <w:color w:val="000000" w:themeColor="text1"/>
          <w:sz w:val="24"/>
        </w:rPr>
        <w:t xml:space="preserve"> городского округа </w:t>
      </w:r>
    </w:p>
    <w:p w:rsidR="001F755C" w:rsidRPr="00391B53" w:rsidRDefault="001F755C" w:rsidP="001F755C">
      <w:pPr>
        <w:ind w:left="6237"/>
        <w:jc w:val="right"/>
        <w:rPr>
          <w:sz w:val="24"/>
        </w:rPr>
      </w:pPr>
      <w:r w:rsidRPr="00391B53">
        <w:rPr>
          <w:sz w:val="24"/>
        </w:rPr>
        <w:t xml:space="preserve">от </w:t>
      </w:r>
      <w:r>
        <w:rPr>
          <w:sz w:val="24"/>
        </w:rPr>
        <w:t>05/10/2021 № 2057</w:t>
      </w:r>
    </w:p>
    <w:p w:rsidR="001F755C" w:rsidRPr="00391B53" w:rsidRDefault="001F755C" w:rsidP="001F755C">
      <w:pPr>
        <w:ind w:left="6237"/>
        <w:rPr>
          <w:sz w:val="24"/>
        </w:rPr>
      </w:pP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</w:p>
    <w:p w:rsidR="001F755C" w:rsidRPr="00391B53" w:rsidRDefault="001F755C" w:rsidP="001F755C">
      <w:pPr>
        <w:jc w:val="center"/>
        <w:rPr>
          <w:b/>
          <w:bCs/>
          <w:sz w:val="22"/>
          <w:szCs w:val="22"/>
        </w:rPr>
      </w:pPr>
      <w:r w:rsidRPr="00391B53">
        <w:rPr>
          <w:b/>
          <w:bCs/>
          <w:sz w:val="22"/>
          <w:szCs w:val="22"/>
        </w:rPr>
        <w:t>ПЕРЕЧЕНЬ</w:t>
      </w:r>
    </w:p>
    <w:p w:rsidR="001F755C" w:rsidRPr="00391B53" w:rsidRDefault="001F755C" w:rsidP="001F755C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91B53">
        <w:rPr>
          <w:rFonts w:eastAsiaTheme="minorHAnsi"/>
          <w:b/>
          <w:sz w:val="22"/>
          <w:szCs w:val="22"/>
          <w:lang w:eastAsia="en-US"/>
        </w:rPr>
        <w:t xml:space="preserve">главных администраторов источников финансирования дефицита бюджета </w:t>
      </w:r>
      <w:proofErr w:type="spellStart"/>
      <w:r w:rsidRPr="00391B53">
        <w:rPr>
          <w:rFonts w:eastAsiaTheme="minorHAnsi"/>
          <w:b/>
          <w:sz w:val="22"/>
          <w:szCs w:val="22"/>
          <w:lang w:eastAsia="en-US"/>
        </w:rPr>
        <w:t>Сосновоборского</w:t>
      </w:r>
      <w:proofErr w:type="spellEnd"/>
      <w:r w:rsidRPr="00391B53">
        <w:rPr>
          <w:rFonts w:eastAsiaTheme="minorHAnsi"/>
          <w:b/>
          <w:sz w:val="22"/>
          <w:szCs w:val="22"/>
          <w:lang w:eastAsia="en-US"/>
        </w:rPr>
        <w:t xml:space="preserve"> городского округа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984"/>
        <w:gridCol w:w="2410"/>
        <w:gridCol w:w="5175"/>
      </w:tblGrid>
      <w:tr w:rsidR="001F755C" w:rsidRPr="00391B53" w:rsidTr="005B7E7E">
        <w:trPr>
          <w:trHeight w:val="5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91B53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1F755C" w:rsidRPr="00391B53" w:rsidRDefault="001F755C" w:rsidP="005B7E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B53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color w:val="000000" w:themeColor="text1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color w:val="000000" w:themeColor="text1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391B53">
              <w:rPr>
                <w:b/>
                <w:color w:val="000000" w:themeColor="text1"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391B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 xml:space="preserve">Код группы, подгруппы, статьи и вида  </w:t>
            </w:r>
            <w:r w:rsidRPr="00391B53">
              <w:rPr>
                <w:b/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pPr>
              <w:jc w:val="center"/>
              <w:rPr>
                <w:b/>
              </w:rPr>
            </w:pPr>
            <w:r w:rsidRPr="00391B53">
              <w:rPr>
                <w:b/>
                <w:sz w:val="22"/>
                <w:szCs w:val="22"/>
              </w:rPr>
              <w:t xml:space="preserve">Наименование кода группы, подгруппы, статьи и вида  </w:t>
            </w:r>
            <w:r w:rsidRPr="00391B53">
              <w:rPr>
                <w:b/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 xml:space="preserve">01 03 00 </w:t>
            </w:r>
            <w:proofErr w:type="spellStart"/>
            <w:r w:rsidRPr="00391B53">
              <w:rPr>
                <w:color w:val="000000" w:themeColor="text1"/>
                <w:sz w:val="22"/>
              </w:rPr>
              <w:t>00</w:t>
            </w:r>
            <w:proofErr w:type="spellEnd"/>
            <w:r w:rsidRPr="00391B53">
              <w:rPr>
                <w:color w:val="000000" w:themeColor="text1"/>
                <w:sz w:val="22"/>
              </w:rPr>
              <w:t xml:space="preserve"> 04 0000 710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spacing w:line="230" w:lineRule="exact"/>
              <w:jc w:val="both"/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 xml:space="preserve">01 03 00 </w:t>
            </w:r>
            <w:proofErr w:type="spellStart"/>
            <w:r w:rsidRPr="00391B53">
              <w:rPr>
                <w:color w:val="000000" w:themeColor="text1"/>
                <w:sz w:val="22"/>
              </w:rPr>
              <w:t>00</w:t>
            </w:r>
            <w:proofErr w:type="spellEnd"/>
            <w:r w:rsidRPr="00391B53">
              <w:rPr>
                <w:color w:val="000000" w:themeColor="text1"/>
                <w:sz w:val="22"/>
              </w:rPr>
              <w:t xml:space="preserve"> 04 0000 810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Погашение кредитов, полученных от других бюджетов бюджетной системы бюджетом  городского округа в валюте Российской Федерации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01 05 02 01 04 0000 510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Увеличение прочих остатков денежных средств бюджета городского округа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01 05 02 01 04 0000 610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jc w:val="both"/>
              <w:rPr>
                <w:color w:val="000000" w:themeColor="text1"/>
              </w:rPr>
            </w:pPr>
            <w:r w:rsidRPr="00391B53">
              <w:rPr>
                <w:color w:val="000000" w:themeColor="text1"/>
                <w:sz w:val="22"/>
              </w:rPr>
              <w:t>Уменьшение прочих остатков денежных средств бюджета городского округа</w:t>
            </w:r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  <w:sz w:val="22"/>
              </w:rPr>
            </w:pPr>
            <w:r w:rsidRPr="00391B53">
              <w:rPr>
                <w:color w:val="000000" w:themeColor="text1"/>
                <w:sz w:val="22"/>
              </w:rPr>
              <w:t>01 06 04 01 04 0000 810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91B53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spellStart"/>
            <w:r w:rsidRPr="00391B53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принципиалу</w:t>
            </w:r>
            <w:proofErr w:type="spellEnd"/>
            <w:r w:rsidRPr="00391B53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либо обусловлено уступкой гаранту прав требования бенефициара к </w:t>
            </w:r>
            <w:proofErr w:type="spellStart"/>
            <w:r w:rsidRPr="00391B53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принципиалу</w:t>
            </w:r>
            <w:proofErr w:type="spellEnd"/>
          </w:p>
        </w:tc>
      </w:tr>
      <w:tr w:rsidR="001F755C" w:rsidRPr="00391B53" w:rsidTr="005B7E7E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755C" w:rsidRPr="00391B53" w:rsidRDefault="001F755C" w:rsidP="005B7E7E"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Комитет финансов </w:t>
            </w:r>
            <w:proofErr w:type="spellStart"/>
            <w:r w:rsidRPr="00391B53">
              <w:rPr>
                <w:color w:val="000000" w:themeColor="text1"/>
                <w:sz w:val="22"/>
                <w:shd w:val="clear" w:color="auto" w:fill="FFFFFF"/>
              </w:rPr>
              <w:t>Сосновоборского</w:t>
            </w:r>
            <w:proofErr w:type="spellEnd"/>
            <w:r w:rsidRPr="00391B53">
              <w:rPr>
                <w:color w:val="000000" w:themeColor="text1"/>
                <w:sz w:val="22"/>
                <w:shd w:val="clear" w:color="auto" w:fill="FFFFFF"/>
              </w:rPr>
              <w:t xml:space="preserve"> городского округа</w:t>
            </w:r>
            <w:r w:rsidRPr="00391B5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rPr>
                <w:color w:val="000000" w:themeColor="text1"/>
                <w:sz w:val="22"/>
              </w:rPr>
            </w:pPr>
            <w:r w:rsidRPr="00391B53">
              <w:rPr>
                <w:color w:val="000000" w:themeColor="text1"/>
                <w:sz w:val="22"/>
              </w:rPr>
              <w:t>01 06 08 00 04 0000 640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755C" w:rsidRPr="00391B53" w:rsidRDefault="001F755C" w:rsidP="005B7E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91B53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1F755C" w:rsidRPr="00391B53" w:rsidRDefault="001F755C" w:rsidP="001F755C">
      <w:pPr>
        <w:ind w:left="10773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391B53">
        <w:rPr>
          <w:rFonts w:ascii="Georgia" w:hAnsi="Georgia"/>
          <w:sz w:val="22"/>
          <w:szCs w:val="22"/>
        </w:rPr>
        <w:t xml:space="preserve">                              </w:t>
      </w:r>
    </w:p>
    <w:p w:rsidR="001F755C" w:rsidRDefault="001F755C" w:rsidP="001F755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5C" w:rsidRDefault="001F755C" w:rsidP="001F755C">
      <w:r>
        <w:separator/>
      </w:r>
    </w:p>
  </w:endnote>
  <w:endnote w:type="continuationSeparator" w:id="0">
    <w:p w:rsidR="001F755C" w:rsidRDefault="001F755C" w:rsidP="001F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B" w:rsidRDefault="004029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B" w:rsidRDefault="004029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B" w:rsidRDefault="004029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5C" w:rsidRDefault="001F755C" w:rsidP="001F755C">
      <w:r>
        <w:separator/>
      </w:r>
    </w:p>
  </w:footnote>
  <w:footnote w:type="continuationSeparator" w:id="0">
    <w:p w:rsidR="001F755C" w:rsidRDefault="001F755C" w:rsidP="001F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B" w:rsidRDefault="004029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029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B" w:rsidRDefault="004029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30375C"/>
    <w:multiLevelType w:val="hybridMultilevel"/>
    <w:tmpl w:val="1636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82019"/>
    <w:multiLevelType w:val="hybridMultilevel"/>
    <w:tmpl w:val="7E6A10DE"/>
    <w:lvl w:ilvl="0" w:tplc="D8643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C6AEA"/>
    <w:multiLevelType w:val="hybridMultilevel"/>
    <w:tmpl w:val="B4DC10C2"/>
    <w:lvl w:ilvl="0" w:tplc="55586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fce2dc8-6bcf-4939-b4f1-71fa241a6d68"/>
  </w:docVars>
  <w:rsids>
    <w:rsidRoot w:val="001F755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35EC"/>
    <w:rsid w:val="001639F5"/>
    <w:rsid w:val="00175952"/>
    <w:rsid w:val="001D0766"/>
    <w:rsid w:val="001F755C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2F4F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2931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Pro-Gramma"/>
    <w:link w:val="10"/>
    <w:qFormat/>
    <w:rsid w:val="001F755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"/>
    <w:link w:val="20"/>
    <w:qFormat/>
    <w:rsid w:val="001F755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F755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Pro-Gramma"/>
    <w:link w:val="40"/>
    <w:qFormat/>
    <w:rsid w:val="001F755C"/>
    <w:pPr>
      <w:keepNext/>
      <w:spacing w:before="480" w:after="240"/>
      <w:ind w:left="426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"/>
    <w:next w:val="a"/>
    <w:link w:val="50"/>
    <w:qFormat/>
    <w:rsid w:val="001F755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55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75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55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755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755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1F7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7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F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7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F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1F7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F755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1F755C"/>
    <w:pPr>
      <w:spacing w:after="120"/>
    </w:pPr>
  </w:style>
  <w:style w:type="character" w:customStyle="1" w:styleId="ac">
    <w:name w:val="Основной текст Знак"/>
    <w:basedOn w:val="a0"/>
    <w:link w:val="ab"/>
    <w:rsid w:val="001F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F755C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1F755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">
    <w:name w:val="Название Знак"/>
    <w:basedOn w:val="a0"/>
    <w:link w:val="ae"/>
    <w:rsid w:val="001F755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1F755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F7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1F755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1F755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1F755C"/>
    <w:pPr>
      <w:numPr>
        <w:ilvl w:val="2"/>
        <w:numId w:val="2"/>
      </w:numPr>
      <w:tabs>
        <w:tab w:val="clear" w:pos="666"/>
        <w:tab w:val="clear" w:pos="1134"/>
        <w:tab w:val="num" w:pos="360"/>
      </w:tabs>
      <w:ind w:left="1134" w:hanging="708"/>
    </w:pPr>
  </w:style>
  <w:style w:type="paragraph" w:customStyle="1" w:styleId="Pro-List1">
    <w:name w:val="Pro-List #1"/>
    <w:basedOn w:val="Pro-Gramma"/>
    <w:rsid w:val="001F755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1F755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1F755C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1F755C"/>
    <w:pPr>
      <w:numPr>
        <w:ilvl w:val="3"/>
        <w:numId w:val="3"/>
      </w:numPr>
      <w:tabs>
        <w:tab w:val="clear" w:pos="2880"/>
        <w:tab w:val="num" w:pos="360"/>
      </w:tabs>
      <w:spacing w:before="60"/>
    </w:pPr>
  </w:style>
  <w:style w:type="table" w:customStyle="1" w:styleId="Pro-Table">
    <w:name w:val="Pro-Table"/>
    <w:basedOn w:val="a1"/>
    <w:rsid w:val="001F755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table" w:styleId="af2">
    <w:name w:val="Table Grid"/>
    <w:basedOn w:val="a1"/>
    <w:uiPriority w:val="59"/>
    <w:rsid w:val="001F75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F755C"/>
    <w:pPr>
      <w:ind w:left="720"/>
      <w:contextualSpacing/>
    </w:pPr>
    <w:rPr>
      <w:sz w:val="24"/>
      <w:szCs w:val="24"/>
    </w:rPr>
  </w:style>
  <w:style w:type="table" w:customStyle="1" w:styleId="af4">
    <w:name w:val="Таблица"/>
    <w:basedOn w:val="a1"/>
    <w:uiPriority w:val="99"/>
    <w:qFormat/>
    <w:rsid w:val="001F755C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f5">
    <w:name w:val="annotation reference"/>
    <w:basedOn w:val="a0"/>
    <w:rsid w:val="001F755C"/>
    <w:rPr>
      <w:sz w:val="16"/>
      <w:szCs w:val="16"/>
    </w:rPr>
  </w:style>
  <w:style w:type="paragraph" w:styleId="af6">
    <w:name w:val="annotation text"/>
    <w:basedOn w:val="a"/>
    <w:link w:val="af7"/>
    <w:unhideWhenUsed/>
    <w:rsid w:val="001F75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rsid w:val="001F755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1F755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7"/>
    <w:link w:val="af8"/>
    <w:rsid w:val="001F755C"/>
    <w:rPr>
      <w:rFonts w:ascii="Times New Roman" w:eastAsia="Times New Roman" w:hAnsi="Times New Roman"/>
      <w:b/>
      <w:bCs/>
      <w:lang w:eastAsia="ru-RU"/>
    </w:rPr>
  </w:style>
  <w:style w:type="paragraph" w:customStyle="1" w:styleId="Pro-Tab">
    <w:name w:val="Pro-Tab"/>
    <w:basedOn w:val="Pro-Gramma"/>
    <w:rsid w:val="001F755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1F755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1F75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7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a">
    <w:name w:val="Placeholder Text"/>
    <w:basedOn w:val="a0"/>
    <w:uiPriority w:val="99"/>
    <w:semiHidden/>
    <w:rsid w:val="001F755C"/>
    <w:rPr>
      <w:color w:val="808080"/>
    </w:rPr>
  </w:style>
  <w:style w:type="paragraph" w:styleId="afb">
    <w:name w:val="endnote text"/>
    <w:basedOn w:val="a"/>
    <w:link w:val="afc"/>
    <w:uiPriority w:val="99"/>
    <w:semiHidden/>
    <w:unhideWhenUsed/>
    <w:rsid w:val="001F755C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1F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1F755C"/>
    <w:rPr>
      <w:vertAlign w:val="superscript"/>
    </w:rPr>
  </w:style>
  <w:style w:type="paragraph" w:customStyle="1" w:styleId="formattext">
    <w:name w:val="formattext"/>
    <w:basedOn w:val="a"/>
    <w:rsid w:val="001F755C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1F75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1F75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Revision"/>
    <w:hidden/>
    <w:uiPriority w:val="99"/>
    <w:semiHidden/>
    <w:rsid w:val="001F755C"/>
    <w:pPr>
      <w:spacing w:after="0" w:line="240" w:lineRule="auto"/>
    </w:pPr>
  </w:style>
  <w:style w:type="paragraph" w:customStyle="1" w:styleId="Bottom">
    <w:name w:val="Bottom"/>
    <w:basedOn w:val="a5"/>
    <w:unhideWhenUsed/>
    <w:rsid w:val="001F755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1F755C"/>
  </w:style>
  <w:style w:type="paragraph" w:customStyle="1" w:styleId="NPA-Comment">
    <w:name w:val="NPA-Comment"/>
    <w:basedOn w:val="Pro-Gramma"/>
    <w:rsid w:val="001F755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1F755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1F755C"/>
    <w:rPr>
      <w:b/>
      <w:color w:val="C41C16"/>
    </w:rPr>
  </w:style>
  <w:style w:type="paragraph" w:customStyle="1" w:styleId="Pro-TabHead">
    <w:name w:val="Pro-Tab Head"/>
    <w:basedOn w:val="Pro-Tab"/>
    <w:rsid w:val="001F755C"/>
    <w:rPr>
      <w:b/>
      <w:bCs/>
    </w:rPr>
  </w:style>
  <w:style w:type="character" w:customStyle="1" w:styleId="Pro-">
    <w:name w:val="Pro-Ссылка"/>
    <w:basedOn w:val="a0"/>
    <w:rsid w:val="001F755C"/>
    <w:rPr>
      <w:i/>
      <w:color w:val="808080"/>
      <w:u w:val="none"/>
    </w:rPr>
  </w:style>
  <w:style w:type="character" w:customStyle="1" w:styleId="TextNPA">
    <w:name w:val="Text NPA"/>
    <w:basedOn w:val="a0"/>
    <w:rsid w:val="001F755C"/>
    <w:rPr>
      <w:rFonts w:ascii="Courier New" w:hAnsi="Courier New"/>
    </w:rPr>
  </w:style>
  <w:style w:type="character" w:styleId="aff1">
    <w:name w:val="footnote reference"/>
    <w:basedOn w:val="a0"/>
    <w:unhideWhenUsed/>
    <w:rsid w:val="001F755C"/>
    <w:rPr>
      <w:vertAlign w:val="superscript"/>
    </w:rPr>
  </w:style>
  <w:style w:type="character" w:styleId="aff2">
    <w:name w:val="page number"/>
    <w:basedOn w:val="a0"/>
    <w:rsid w:val="001F755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1F755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rsid w:val="001F755C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f3">
    <w:name w:val="Subtitle"/>
    <w:basedOn w:val="a"/>
    <w:next w:val="a"/>
    <w:link w:val="aff4"/>
    <w:uiPriority w:val="11"/>
    <w:qFormat/>
    <w:rsid w:val="001F75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1F755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1F755C"/>
    <w:pPr>
      <w:jc w:val="both"/>
    </w:pPr>
    <w:rPr>
      <w:sz w:val="28"/>
      <w:szCs w:val="24"/>
    </w:rPr>
  </w:style>
  <w:style w:type="character" w:customStyle="1" w:styleId="1Char">
    <w:name w:val="Таб1 Char"/>
    <w:link w:val="13"/>
    <w:rsid w:val="001F7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footnote text"/>
    <w:basedOn w:val="a"/>
    <w:link w:val="aff6"/>
    <w:unhideWhenUsed/>
    <w:rsid w:val="001F755C"/>
    <w:pPr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Текст сноски Знак"/>
    <w:basedOn w:val="a0"/>
    <w:link w:val="aff5"/>
    <w:rsid w:val="001F75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F755C"/>
  </w:style>
  <w:style w:type="paragraph" w:styleId="21">
    <w:name w:val="Body Text Indent 2"/>
    <w:basedOn w:val="a"/>
    <w:link w:val="22"/>
    <w:rsid w:val="001F755C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F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Цветовое выделение"/>
    <w:rsid w:val="001F755C"/>
    <w:rPr>
      <w:b/>
      <w:bCs w:val="0"/>
      <w:color w:val="000080"/>
      <w:sz w:val="20"/>
    </w:rPr>
  </w:style>
  <w:style w:type="paragraph" w:styleId="23">
    <w:name w:val="Body Text 2"/>
    <w:basedOn w:val="a"/>
    <w:link w:val="24"/>
    <w:rsid w:val="001F75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75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7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"/>
    <w:basedOn w:val="a"/>
    <w:rsid w:val="001F75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9">
    <w:name w:val="Основной текст_"/>
    <w:basedOn w:val="a0"/>
    <w:link w:val="32"/>
    <w:rsid w:val="001F755C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1F755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ffa">
    <w:name w:val="Îáû÷íûé"/>
    <w:rsid w:val="001F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locked/>
    <w:rsid w:val="001F75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1F755C"/>
    <w:rPr>
      <w:b/>
      <w:sz w:val="24"/>
      <w:szCs w:val="24"/>
      <w:lang w:val="ru-RU" w:eastAsia="ru-RU" w:bidi="ar-SA"/>
    </w:rPr>
  </w:style>
  <w:style w:type="paragraph" w:styleId="affb">
    <w:name w:val="No Spacing"/>
    <w:uiPriority w:val="1"/>
    <w:qFormat/>
    <w:rsid w:val="001F75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fc">
    <w:name w:val="Normal (Web)"/>
    <w:basedOn w:val="a"/>
    <w:rsid w:val="001F755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"/>
    <w:basedOn w:val="a"/>
    <w:rsid w:val="001F7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d">
    <w:name w:val="Plain Text"/>
    <w:basedOn w:val="a"/>
    <w:link w:val="affe"/>
    <w:rsid w:val="001F755C"/>
    <w:rPr>
      <w:rFonts w:ascii="Courier New" w:hAnsi="Courier New"/>
      <w:lang w:val="en-US"/>
    </w:rPr>
  </w:style>
  <w:style w:type="character" w:customStyle="1" w:styleId="affe">
    <w:name w:val="Текст Знак"/>
    <w:basedOn w:val="a0"/>
    <w:link w:val="affd"/>
    <w:rsid w:val="001F755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5">
    <w:name w:val="Абзац списка1"/>
    <w:basedOn w:val="a"/>
    <w:uiPriority w:val="99"/>
    <w:rsid w:val="001F755C"/>
    <w:pPr>
      <w:ind w:left="720"/>
    </w:pPr>
  </w:style>
  <w:style w:type="character" w:styleId="afff">
    <w:name w:val="FollowedHyperlink"/>
    <w:basedOn w:val="a0"/>
    <w:uiPriority w:val="99"/>
    <w:unhideWhenUsed/>
    <w:rsid w:val="001F755C"/>
    <w:rPr>
      <w:color w:val="800080"/>
      <w:u w:val="single"/>
    </w:rPr>
  </w:style>
  <w:style w:type="paragraph" w:customStyle="1" w:styleId="xl65">
    <w:name w:val="xl65"/>
    <w:basedOn w:val="a"/>
    <w:rsid w:val="001F755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1F755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1F755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F755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F755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1F755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1F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1F7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1F75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1F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1F7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1F7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F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1F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1F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1F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33">
    <w:name w:val="Body Text Indent 3"/>
    <w:basedOn w:val="a"/>
    <w:link w:val="34"/>
    <w:rsid w:val="001F75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F7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26">
    <w:name w:val="Основной текст (2)_"/>
    <w:basedOn w:val="a0"/>
    <w:rsid w:val="001F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basedOn w:val="aff9"/>
    <w:rsid w:val="001F755C"/>
  </w:style>
  <w:style w:type="character" w:customStyle="1" w:styleId="27">
    <w:name w:val="Основной текст (2)"/>
    <w:basedOn w:val="26"/>
    <w:rsid w:val="001F755C"/>
  </w:style>
  <w:style w:type="character" w:customStyle="1" w:styleId="28">
    <w:name w:val="Основной текст2"/>
    <w:basedOn w:val="aff9"/>
    <w:rsid w:val="001F755C"/>
  </w:style>
  <w:style w:type="paragraph" w:customStyle="1" w:styleId="xl63">
    <w:name w:val="xl63"/>
    <w:basedOn w:val="a"/>
    <w:rsid w:val="001F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1F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1F7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Знак"/>
    <w:basedOn w:val="a"/>
    <w:rsid w:val="001F75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9">
    <w:name w:val="Font Style19"/>
    <w:rsid w:val="001F755C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1F7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1B522ABFB1BE38A16BE72A549E817CB7E0D130B006AA7BF60B0670D13e9E7G" TargetMode="External"/><Relationship Id="rId1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kodifikant.ru/codes/kbk2014/1130299404000013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60AA05C0B8B3440FEF2E2B1D15E237A13F654640F1482BE52B87CC1D349922DC9C945972BCD74C5E103DBE1ErCzFH" TargetMode="External"/><Relationship Id="rId17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DE43192494A3EB756E321B34675DB3E7D4A30B9FC734414A3142B457C42E8853CA08122D9F3271469748EC5A2DEF98F119A801K5C4H" TargetMode="External"/><Relationship Id="rId2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4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E0D130B006AA7BF60B0670D13e9E7G" TargetMode="External"/><Relationship Id="rId23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1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14" Type="http://schemas.openxmlformats.org/officeDocument/2006/relationships/hyperlink" Target="consultantplus://offline/ref=31B522ABFB1BE38A16BE72A549E817CB760E1E050369FAB568E96B0Fe1E4G" TargetMode="External"/><Relationship Id="rId22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11966</Words>
  <Characters>68209</Characters>
  <Application>Microsoft Office Word</Application>
  <DocSecurity>0</DocSecurity>
  <Lines>568</Lines>
  <Paragraphs>160</Paragraphs>
  <ScaleCrop>false</ScaleCrop>
  <Company/>
  <LinksUpToDate>false</LinksUpToDate>
  <CharactersWithSpaces>80015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2021-10-20T05:54:00Z</dcterms:created>
  <dcterms:modified xsi:type="dcterms:W3CDTF">2021-10-20T05:54:00Z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9fce2dc8-6bcf-4939-b4f1-71fa241a6d68</vt:lpwstr>
  </property>
</Properties>
</file>