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C6" w:rsidRDefault="00EE26C6" w:rsidP="00EE26C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6C6" w:rsidRDefault="00EE26C6" w:rsidP="00EE26C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E26C6" w:rsidRDefault="00EE26C6" w:rsidP="00EE26C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E26C6" w:rsidRDefault="00334931" w:rsidP="00EE26C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B442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E26C6" w:rsidRDefault="00EE26C6" w:rsidP="00EE26C6">
      <w:pPr>
        <w:pStyle w:val="3"/>
        <w:jc w:val="left"/>
      </w:pPr>
      <w:r>
        <w:t xml:space="preserve">                             постановление</w:t>
      </w:r>
    </w:p>
    <w:p w:rsidR="00EE26C6" w:rsidRDefault="00EE26C6" w:rsidP="00EE26C6">
      <w:pPr>
        <w:jc w:val="center"/>
        <w:rPr>
          <w:sz w:val="24"/>
        </w:rPr>
      </w:pPr>
    </w:p>
    <w:p w:rsidR="00EE26C6" w:rsidRDefault="00EE26C6" w:rsidP="00EE26C6">
      <w:pPr>
        <w:rPr>
          <w:sz w:val="24"/>
        </w:rPr>
      </w:pPr>
      <w:r>
        <w:rPr>
          <w:sz w:val="24"/>
        </w:rPr>
        <w:t xml:space="preserve">                                                          от 13/05/2021 № 933</w:t>
      </w:r>
    </w:p>
    <w:p w:rsidR="00EE26C6" w:rsidRDefault="00EE26C6" w:rsidP="00EE26C6">
      <w:pPr>
        <w:jc w:val="both"/>
        <w:rPr>
          <w:sz w:val="24"/>
        </w:rPr>
      </w:pPr>
    </w:p>
    <w:p w:rsidR="00EE26C6" w:rsidRPr="00ED441E" w:rsidRDefault="00EE26C6" w:rsidP="00EE26C6">
      <w:pPr>
        <w:jc w:val="both"/>
        <w:rPr>
          <w:sz w:val="24"/>
          <w:szCs w:val="24"/>
        </w:rPr>
      </w:pPr>
      <w:r w:rsidRPr="00ED441E">
        <w:rPr>
          <w:sz w:val="24"/>
          <w:szCs w:val="24"/>
        </w:rPr>
        <w:t>О внесении изменений в постановление администрации</w:t>
      </w:r>
    </w:p>
    <w:p w:rsidR="00EE26C6" w:rsidRPr="00ED441E" w:rsidRDefault="00EE26C6" w:rsidP="00EE26C6">
      <w:pPr>
        <w:jc w:val="both"/>
        <w:rPr>
          <w:sz w:val="24"/>
          <w:szCs w:val="24"/>
        </w:rPr>
      </w:pPr>
      <w:r w:rsidRPr="00ED441E">
        <w:rPr>
          <w:sz w:val="24"/>
          <w:szCs w:val="24"/>
        </w:rPr>
        <w:t>Сосновоборского городского округа от 26.10.2020 № 2118</w:t>
      </w:r>
    </w:p>
    <w:p w:rsidR="00EE26C6" w:rsidRPr="00ED441E" w:rsidRDefault="00EE26C6" w:rsidP="00EE26C6">
      <w:pPr>
        <w:jc w:val="both"/>
        <w:rPr>
          <w:sz w:val="24"/>
          <w:szCs w:val="24"/>
        </w:rPr>
      </w:pPr>
      <w:r w:rsidRPr="00ED441E">
        <w:rPr>
          <w:sz w:val="24"/>
          <w:szCs w:val="24"/>
        </w:rPr>
        <w:t>«Об утверждении Положения о системах оплаты труда</w:t>
      </w:r>
    </w:p>
    <w:p w:rsidR="00EE26C6" w:rsidRPr="00ED441E" w:rsidRDefault="00EE26C6" w:rsidP="00EE26C6">
      <w:pPr>
        <w:jc w:val="both"/>
        <w:rPr>
          <w:sz w:val="24"/>
          <w:szCs w:val="24"/>
        </w:rPr>
      </w:pPr>
      <w:r w:rsidRPr="00ED441E">
        <w:rPr>
          <w:sz w:val="24"/>
          <w:szCs w:val="24"/>
        </w:rPr>
        <w:t>в муниципальных учреждениях Сосновоборского</w:t>
      </w:r>
    </w:p>
    <w:p w:rsidR="00EE26C6" w:rsidRPr="00ED441E" w:rsidRDefault="00EE26C6" w:rsidP="00EE26C6">
      <w:pPr>
        <w:jc w:val="both"/>
        <w:rPr>
          <w:sz w:val="24"/>
          <w:szCs w:val="24"/>
        </w:rPr>
      </w:pPr>
      <w:r w:rsidRPr="00ED441E">
        <w:rPr>
          <w:sz w:val="24"/>
          <w:szCs w:val="24"/>
        </w:rPr>
        <w:t>городского округа по видам экономической деятельности»</w:t>
      </w:r>
      <w:r w:rsidRPr="00ED441E">
        <w:rPr>
          <w:sz w:val="24"/>
          <w:szCs w:val="24"/>
        </w:rPr>
        <w:tab/>
      </w:r>
    </w:p>
    <w:p w:rsidR="00EE26C6" w:rsidRPr="00ED441E" w:rsidRDefault="00EE26C6" w:rsidP="00EE26C6">
      <w:pPr>
        <w:jc w:val="both"/>
        <w:rPr>
          <w:sz w:val="24"/>
          <w:szCs w:val="24"/>
        </w:rPr>
      </w:pPr>
      <w:r w:rsidRPr="00ED441E">
        <w:rPr>
          <w:sz w:val="24"/>
          <w:szCs w:val="24"/>
        </w:rPr>
        <w:tab/>
      </w:r>
    </w:p>
    <w:p w:rsidR="00EE26C6" w:rsidRPr="00ED441E" w:rsidRDefault="00EE26C6" w:rsidP="00EE26C6">
      <w:pPr>
        <w:jc w:val="both"/>
        <w:rPr>
          <w:sz w:val="24"/>
          <w:szCs w:val="24"/>
        </w:rPr>
      </w:pPr>
    </w:p>
    <w:p w:rsidR="00EE26C6" w:rsidRPr="00ED441E" w:rsidRDefault="00EE26C6" w:rsidP="00EE26C6">
      <w:pPr>
        <w:jc w:val="both"/>
        <w:rPr>
          <w:sz w:val="24"/>
          <w:szCs w:val="24"/>
        </w:rPr>
      </w:pPr>
    </w:p>
    <w:p w:rsidR="00EE26C6" w:rsidRPr="00ED441E" w:rsidRDefault="00EE26C6" w:rsidP="00EE26C6">
      <w:pPr>
        <w:ind w:firstLine="709"/>
        <w:jc w:val="both"/>
        <w:rPr>
          <w:b/>
          <w:sz w:val="24"/>
          <w:szCs w:val="24"/>
        </w:rPr>
      </w:pPr>
      <w:r w:rsidRPr="00ED441E">
        <w:rPr>
          <w:sz w:val="24"/>
          <w:szCs w:val="24"/>
        </w:rPr>
        <w:t xml:space="preserve">На основании служебной записки отдела кадров и спецработы администрации от 19.03.2021 № 01-19-3645/21-1-0 в целях уточнения Положений о материальном стимулировании руководителей и работников муниципальных бюджетных, муниципальных казенных и муниципальных автономных учреждений Сосновоборского городского округа, администрация Сосновоборского городского округа  </w:t>
      </w:r>
      <w:r w:rsidRPr="00ED441E">
        <w:rPr>
          <w:b/>
          <w:sz w:val="24"/>
          <w:szCs w:val="24"/>
        </w:rPr>
        <w:t>п о с т а н о в л я е т:</w:t>
      </w:r>
    </w:p>
    <w:p w:rsidR="00EE26C6" w:rsidRPr="00875F74" w:rsidRDefault="00EE26C6" w:rsidP="00EE26C6">
      <w:pPr>
        <w:ind w:firstLine="709"/>
        <w:jc w:val="both"/>
        <w:rPr>
          <w:b/>
        </w:rPr>
      </w:pPr>
    </w:p>
    <w:p w:rsidR="00EE26C6" w:rsidRPr="00C2530C" w:rsidRDefault="00EE26C6" w:rsidP="00EE26C6">
      <w:pPr>
        <w:pStyle w:val="a8"/>
        <w:numPr>
          <w:ilvl w:val="0"/>
          <w:numId w:val="1"/>
        </w:numPr>
        <w:ind w:left="0" w:firstLine="709"/>
        <w:jc w:val="both"/>
      </w:pPr>
      <w:r w:rsidRPr="00C2530C">
        <w:t>Внести в постановление администрации Сосновоборского городского округа от 26.10.2020 № 2118 «Об утверждении Положения о системах оплаты труда в муниципальных учреждениях Сосновоборского городского округа по видам экономической деятельности» (далее-Положение) следующие изменения и дополнения:</w:t>
      </w:r>
    </w:p>
    <w:p w:rsidR="00EE26C6" w:rsidRPr="00C2530C" w:rsidRDefault="00EE26C6" w:rsidP="00EE26C6">
      <w:pPr>
        <w:pStyle w:val="a8"/>
        <w:numPr>
          <w:ilvl w:val="1"/>
          <w:numId w:val="1"/>
        </w:numPr>
        <w:ind w:left="0" w:firstLine="709"/>
        <w:jc w:val="both"/>
      </w:pPr>
      <w:r w:rsidRPr="00C2530C">
        <w:t>Пункт 4.12. раздела 4 Положения изложить в новой редакции:</w:t>
      </w:r>
    </w:p>
    <w:p w:rsidR="00EE26C6" w:rsidRPr="00C2530C" w:rsidRDefault="00EE26C6" w:rsidP="00EE26C6">
      <w:pPr>
        <w:pStyle w:val="a8"/>
        <w:ind w:left="0" w:firstLine="709"/>
        <w:jc w:val="both"/>
      </w:pPr>
      <w:r w:rsidRPr="00C2530C">
        <w:t>«4.12.</w:t>
      </w:r>
      <w:r>
        <w:t xml:space="preserve"> </w:t>
      </w:r>
      <w:r w:rsidRPr="00C2530C">
        <w:rPr>
          <w:color w:val="000000" w:themeColor="text1"/>
        </w:rPr>
        <w:t>Размер премиальных выплат по итогам работы определяется пропорционально фактически отработанному времени (за исключением размера премиальной выплаты исчисленной руководителю муниципального учреждения по итогам работы календарного года).</w:t>
      </w:r>
      <w:r w:rsidRPr="00C2530C">
        <w:t>»</w:t>
      </w:r>
      <w:r>
        <w:t>.</w:t>
      </w:r>
    </w:p>
    <w:p w:rsidR="00EE26C6" w:rsidRPr="00ED441E" w:rsidRDefault="00EE26C6" w:rsidP="00EE26C6">
      <w:pPr>
        <w:ind w:firstLine="709"/>
        <w:jc w:val="both"/>
        <w:rPr>
          <w:sz w:val="24"/>
          <w:szCs w:val="24"/>
        </w:rPr>
      </w:pPr>
      <w:r w:rsidRPr="00ED441E">
        <w:rPr>
          <w:sz w:val="24"/>
          <w:szCs w:val="24"/>
        </w:rPr>
        <w:t>1.2. Пункт 4.20. раздела 4 Положения изложить в новой редакции:</w:t>
      </w:r>
    </w:p>
    <w:p w:rsidR="00EE26C6" w:rsidRPr="00C2530C" w:rsidRDefault="00EE26C6" w:rsidP="00EE26C6">
      <w:pPr>
        <w:pStyle w:val="Pro-Gramma"/>
        <w:rPr>
          <w:color w:val="000000" w:themeColor="text1"/>
          <w:sz w:val="24"/>
          <w:szCs w:val="24"/>
        </w:rPr>
      </w:pPr>
      <w:r w:rsidRPr="00C2530C">
        <w:rPr>
          <w:sz w:val="24"/>
          <w:szCs w:val="24"/>
        </w:rPr>
        <w:t>«</w:t>
      </w:r>
      <w:r w:rsidRPr="00C2530C">
        <w:rPr>
          <w:color w:val="000000" w:themeColor="text1"/>
          <w:sz w:val="24"/>
          <w:szCs w:val="24"/>
        </w:rPr>
        <w:t>4.20. Виды премиальных выплат к значимым датам:</w:t>
      </w:r>
    </w:p>
    <w:p w:rsidR="00EE26C6" w:rsidRPr="00C2530C" w:rsidRDefault="00EE26C6" w:rsidP="00EE26C6">
      <w:pPr>
        <w:pStyle w:val="Pro-Gramma"/>
        <w:rPr>
          <w:color w:val="000000" w:themeColor="text1"/>
          <w:sz w:val="24"/>
          <w:szCs w:val="24"/>
        </w:rPr>
      </w:pPr>
      <w:r w:rsidRPr="00C2530C">
        <w:rPr>
          <w:color w:val="000000" w:themeColor="text1"/>
          <w:sz w:val="24"/>
          <w:szCs w:val="24"/>
        </w:rPr>
        <w:t xml:space="preserve">- к профессиональному празднику по соответствующей сфере деятельности муниципального учреждения,  официально установленному  в Российской Федерации,  в знак признания  заслуг работников  отраслей  </w:t>
      </w:r>
      <w:hyperlink r:id="rId8" w:tooltip="Народное хозяйство" w:history="1">
        <w:r w:rsidRPr="00C2530C">
          <w:rPr>
            <w:color w:val="000000" w:themeColor="text1"/>
            <w:sz w:val="24"/>
            <w:szCs w:val="24"/>
          </w:rPr>
          <w:t>народного хозяйства</w:t>
        </w:r>
      </w:hyperlink>
      <w:r w:rsidRPr="00C2530C">
        <w:rPr>
          <w:color w:val="000000" w:themeColor="text1"/>
          <w:sz w:val="24"/>
          <w:szCs w:val="24"/>
        </w:rPr>
        <w:t xml:space="preserve"> и различных сфер деятельности; </w:t>
      </w:r>
    </w:p>
    <w:p w:rsidR="00EE26C6" w:rsidRPr="00C2530C" w:rsidRDefault="00EE26C6" w:rsidP="00EE26C6">
      <w:pPr>
        <w:pStyle w:val="Pro-Gramma"/>
        <w:rPr>
          <w:color w:val="000000" w:themeColor="text1"/>
          <w:sz w:val="24"/>
          <w:szCs w:val="24"/>
        </w:rPr>
      </w:pPr>
      <w:r w:rsidRPr="00C2530C">
        <w:rPr>
          <w:color w:val="000000" w:themeColor="text1"/>
          <w:sz w:val="24"/>
          <w:szCs w:val="24"/>
        </w:rPr>
        <w:t>- к юбилейным датам работника (руководителя);</w:t>
      </w:r>
    </w:p>
    <w:p w:rsidR="00EE26C6" w:rsidRPr="00C2530C" w:rsidRDefault="00EE26C6" w:rsidP="00EE26C6">
      <w:pPr>
        <w:pStyle w:val="Pro-Gramma"/>
        <w:rPr>
          <w:color w:val="000000" w:themeColor="text1"/>
          <w:sz w:val="24"/>
          <w:szCs w:val="24"/>
        </w:rPr>
      </w:pPr>
      <w:r w:rsidRPr="00C2530C">
        <w:rPr>
          <w:color w:val="000000" w:themeColor="text1"/>
          <w:sz w:val="24"/>
          <w:szCs w:val="24"/>
        </w:rPr>
        <w:t xml:space="preserve">- 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области. </w:t>
      </w:r>
    </w:p>
    <w:p w:rsidR="00EE26C6" w:rsidRPr="00C2530C" w:rsidRDefault="00EE26C6" w:rsidP="00EE26C6">
      <w:pPr>
        <w:pStyle w:val="Pro-Gramma"/>
        <w:rPr>
          <w:color w:val="000000" w:themeColor="text1"/>
          <w:sz w:val="24"/>
          <w:szCs w:val="24"/>
        </w:rPr>
      </w:pPr>
      <w:r w:rsidRPr="00C2530C">
        <w:rPr>
          <w:color w:val="000000" w:themeColor="text1"/>
          <w:sz w:val="24"/>
          <w:szCs w:val="24"/>
        </w:rPr>
        <w:t xml:space="preserve">Премиальная выплата в связи с награждением государственной наградой Российской Федерации, ведомственной наградой федеральных органов исполнительной власти, наградой Губернатора Ленинградской области и Законодательного Собрания Ленинградской области, не устанавливается и не выплачивается в случае, если данная награда получена (вручена) с денежным поощрением от награждаемой стороны.  </w:t>
      </w:r>
    </w:p>
    <w:p w:rsidR="00EE26C6" w:rsidRPr="00ED441E" w:rsidRDefault="00EE26C6" w:rsidP="00EE26C6">
      <w:pPr>
        <w:ind w:firstLine="709"/>
        <w:jc w:val="both"/>
        <w:rPr>
          <w:sz w:val="24"/>
          <w:szCs w:val="24"/>
        </w:rPr>
      </w:pPr>
      <w:r w:rsidRPr="00ED441E">
        <w:rPr>
          <w:color w:val="000000" w:themeColor="text1"/>
          <w:sz w:val="24"/>
          <w:szCs w:val="24"/>
        </w:rPr>
        <w:t>Размер, порядок и условия установления и выплаты  премиальных выплат к значимым датам определяются нормативным  актом соответствующего  муниципального учреждения (работодателем).</w:t>
      </w:r>
      <w:r w:rsidRPr="00ED441E">
        <w:rPr>
          <w:sz w:val="24"/>
          <w:szCs w:val="24"/>
        </w:rPr>
        <w:t>».</w:t>
      </w:r>
    </w:p>
    <w:p w:rsidR="00EE26C6" w:rsidRPr="00ED441E" w:rsidRDefault="00EE26C6" w:rsidP="00EE26C6">
      <w:pPr>
        <w:ind w:firstLine="709"/>
        <w:jc w:val="both"/>
        <w:rPr>
          <w:sz w:val="24"/>
          <w:szCs w:val="24"/>
        </w:rPr>
      </w:pPr>
      <w:r w:rsidRPr="00ED441E">
        <w:rPr>
          <w:sz w:val="24"/>
          <w:szCs w:val="24"/>
        </w:rPr>
        <w:lastRenderedPageBreak/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EE26C6" w:rsidRPr="00ED441E" w:rsidRDefault="00EE26C6" w:rsidP="00EE26C6">
      <w:pPr>
        <w:ind w:firstLine="709"/>
        <w:jc w:val="both"/>
        <w:rPr>
          <w:sz w:val="24"/>
          <w:szCs w:val="24"/>
        </w:rPr>
      </w:pPr>
      <w:r w:rsidRPr="00ED441E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EE26C6" w:rsidRPr="00ED441E" w:rsidRDefault="00EE26C6" w:rsidP="00EE26C6">
      <w:pPr>
        <w:ind w:firstLine="709"/>
        <w:jc w:val="both"/>
        <w:rPr>
          <w:sz w:val="24"/>
          <w:szCs w:val="24"/>
        </w:rPr>
      </w:pPr>
      <w:r w:rsidRPr="00ED441E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EE26C6" w:rsidRPr="00ED441E" w:rsidRDefault="00EE26C6" w:rsidP="00EE26C6">
      <w:pPr>
        <w:ind w:firstLine="709"/>
        <w:jc w:val="both"/>
        <w:rPr>
          <w:sz w:val="24"/>
          <w:szCs w:val="24"/>
        </w:rPr>
      </w:pPr>
      <w:r w:rsidRPr="00ED441E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EE26C6" w:rsidRPr="00ED441E" w:rsidRDefault="00EE26C6" w:rsidP="00EE26C6">
      <w:pPr>
        <w:ind w:firstLine="709"/>
        <w:jc w:val="both"/>
        <w:rPr>
          <w:sz w:val="24"/>
          <w:szCs w:val="24"/>
        </w:rPr>
      </w:pPr>
    </w:p>
    <w:p w:rsidR="00EE26C6" w:rsidRPr="00ED441E" w:rsidRDefault="00EE26C6" w:rsidP="00EE26C6">
      <w:pPr>
        <w:ind w:firstLine="709"/>
        <w:jc w:val="both"/>
        <w:rPr>
          <w:sz w:val="24"/>
          <w:szCs w:val="24"/>
        </w:rPr>
      </w:pPr>
    </w:p>
    <w:p w:rsidR="00EE26C6" w:rsidRPr="00ED441E" w:rsidRDefault="00EE26C6" w:rsidP="00EE26C6">
      <w:pPr>
        <w:ind w:firstLine="709"/>
        <w:jc w:val="both"/>
        <w:rPr>
          <w:sz w:val="24"/>
          <w:szCs w:val="24"/>
        </w:rPr>
      </w:pPr>
    </w:p>
    <w:p w:rsidR="00EE26C6" w:rsidRPr="00ED441E" w:rsidRDefault="00EE26C6" w:rsidP="00EE26C6">
      <w:pPr>
        <w:jc w:val="both"/>
        <w:rPr>
          <w:sz w:val="24"/>
          <w:szCs w:val="24"/>
        </w:rPr>
      </w:pPr>
      <w:r w:rsidRPr="00ED441E">
        <w:rPr>
          <w:sz w:val="24"/>
          <w:szCs w:val="24"/>
        </w:rPr>
        <w:t xml:space="preserve">Глава Сосновоборского городского округа                  </w:t>
      </w:r>
      <w:r w:rsidRPr="00ED441E">
        <w:rPr>
          <w:sz w:val="24"/>
          <w:szCs w:val="24"/>
        </w:rPr>
        <w:tab/>
      </w:r>
      <w:r w:rsidRPr="00ED441E">
        <w:rPr>
          <w:sz w:val="24"/>
          <w:szCs w:val="24"/>
        </w:rPr>
        <w:tab/>
        <w:t xml:space="preserve">                           М.В.Воронков</w:t>
      </w:r>
    </w:p>
    <w:p w:rsidR="00EE26C6" w:rsidRPr="00875F74" w:rsidRDefault="00EE26C6" w:rsidP="00EE26C6">
      <w:pPr>
        <w:ind w:firstLine="709"/>
        <w:jc w:val="both"/>
      </w:pPr>
    </w:p>
    <w:p w:rsidR="00EE26C6" w:rsidRPr="00ED21B6" w:rsidRDefault="00EE26C6" w:rsidP="00EE26C6">
      <w:pPr>
        <w:ind w:firstLine="709"/>
        <w:jc w:val="both"/>
      </w:pPr>
    </w:p>
    <w:p w:rsidR="00EE26C6" w:rsidRDefault="00EE26C6" w:rsidP="00EE26C6">
      <w:pPr>
        <w:jc w:val="both"/>
      </w:pPr>
    </w:p>
    <w:p w:rsidR="00EE26C6" w:rsidRDefault="00EE26C6" w:rsidP="00EE26C6">
      <w:pPr>
        <w:jc w:val="both"/>
      </w:pPr>
    </w:p>
    <w:p w:rsidR="00EE26C6" w:rsidRPr="00B453BA" w:rsidRDefault="00EE26C6" w:rsidP="00EE26C6">
      <w:pPr>
        <w:jc w:val="both"/>
      </w:pPr>
      <w:r w:rsidRPr="00BE4286">
        <w:t xml:space="preserve"> </w:t>
      </w:r>
    </w:p>
    <w:p w:rsidR="00EE26C6" w:rsidRDefault="00EE26C6" w:rsidP="00EE26C6">
      <w:pPr>
        <w:tabs>
          <w:tab w:val="left" w:pos="4500"/>
          <w:tab w:val="left" w:pos="4860"/>
        </w:tabs>
        <w:ind w:right="4314"/>
      </w:pPr>
    </w:p>
    <w:p w:rsidR="00EE26C6" w:rsidRDefault="00EE26C6" w:rsidP="00EE26C6">
      <w:pPr>
        <w:tabs>
          <w:tab w:val="left" w:pos="4500"/>
          <w:tab w:val="left" w:pos="4860"/>
        </w:tabs>
        <w:ind w:right="4314"/>
      </w:pPr>
    </w:p>
    <w:p w:rsidR="00EE26C6" w:rsidRDefault="00EE26C6" w:rsidP="00EE26C6">
      <w:pPr>
        <w:tabs>
          <w:tab w:val="left" w:pos="4500"/>
          <w:tab w:val="left" w:pos="4860"/>
        </w:tabs>
        <w:ind w:right="4314"/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Pr="00920A34" w:rsidRDefault="00EE26C6" w:rsidP="00EE26C6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>Исп.: Дружинина Ирина Васильевна</w:t>
      </w:r>
    </w:p>
    <w:p w:rsidR="00EE26C6" w:rsidRPr="00920A34" w:rsidRDefault="00EE26C6" w:rsidP="00EE26C6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>т.(81369)2-21-76</w:t>
      </w:r>
    </w:p>
    <w:p w:rsidR="00EE26C6" w:rsidRDefault="00EE26C6" w:rsidP="00EE26C6">
      <w:pPr>
        <w:jc w:val="both"/>
        <w:rPr>
          <w:color w:val="000000" w:themeColor="text1"/>
        </w:rPr>
      </w:pPr>
      <w:r>
        <w:rPr>
          <w:color w:val="000000" w:themeColor="text1"/>
          <w:sz w:val="12"/>
          <w:szCs w:val="12"/>
        </w:rPr>
        <w:t>Ведущий специалист</w:t>
      </w:r>
      <w:r w:rsidRPr="00920A34">
        <w:rPr>
          <w:color w:val="000000" w:themeColor="text1"/>
          <w:sz w:val="12"/>
          <w:szCs w:val="12"/>
        </w:rPr>
        <w:t xml:space="preserve"> бюджетного отдела</w:t>
      </w:r>
      <w:r w:rsidRPr="00A158E0">
        <w:rPr>
          <w:color w:val="000000" w:themeColor="text1"/>
        </w:rPr>
        <w:t xml:space="preserve"> </w:t>
      </w: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Default="00EE26C6" w:rsidP="00EE26C6">
      <w:pPr>
        <w:jc w:val="both"/>
        <w:rPr>
          <w:color w:val="000000" w:themeColor="text1"/>
        </w:rPr>
      </w:pPr>
    </w:p>
    <w:p w:rsidR="00EE26C6" w:rsidRPr="00A158E0" w:rsidRDefault="00EE26C6" w:rsidP="00EE26C6">
      <w:pPr>
        <w:jc w:val="both"/>
        <w:rPr>
          <w:color w:val="000000" w:themeColor="text1"/>
        </w:rPr>
      </w:pPr>
    </w:p>
    <w:p w:rsidR="00EE26C6" w:rsidRPr="009805B9" w:rsidRDefault="00EE26C6" w:rsidP="00EE26C6">
      <w:pPr>
        <w:pStyle w:val="a7"/>
        <w:rPr>
          <w:rStyle w:val="12"/>
          <w:b w:val="0"/>
        </w:rPr>
      </w:pPr>
      <w:r w:rsidRPr="009805B9">
        <w:rPr>
          <w:rStyle w:val="12"/>
        </w:rPr>
        <w:t>СОГЛАСОВАНО:</w:t>
      </w:r>
    </w:p>
    <w:p w:rsidR="00EE26C6" w:rsidRPr="00156B02" w:rsidRDefault="00EE26C6" w:rsidP="00EE26C6">
      <w:pPr>
        <w:pStyle w:val="a7"/>
        <w:rPr>
          <w:rStyle w:val="12"/>
          <w:rFonts w:eastAsiaTheme="minorHAnsi"/>
          <w:b w:val="0"/>
          <w:lang w:eastAsia="en-US"/>
        </w:rPr>
      </w:pPr>
    </w:p>
    <w:p w:rsidR="00EE26C6" w:rsidRPr="00281D39" w:rsidRDefault="00EE26C6" w:rsidP="00EE26C6">
      <w:pPr>
        <w:pStyle w:val="a7"/>
      </w:pPr>
      <w:r>
        <w:rPr>
          <w:noProof/>
        </w:rPr>
        <w:drawing>
          <wp:inline distT="0" distB="0" distL="0" distR="0">
            <wp:extent cx="6048375" cy="4972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6C6" w:rsidRPr="00281D39" w:rsidRDefault="00EE26C6" w:rsidP="00EE26C6">
      <w:pPr>
        <w:pStyle w:val="a7"/>
      </w:pPr>
    </w:p>
    <w:p w:rsidR="00EE26C6" w:rsidRDefault="00EE26C6" w:rsidP="00EE26C6">
      <w:pPr>
        <w:pStyle w:val="a7"/>
        <w:jc w:val="right"/>
      </w:pPr>
    </w:p>
    <w:p w:rsidR="00EE26C6" w:rsidRDefault="00EE26C6" w:rsidP="00EE26C6">
      <w:pPr>
        <w:pStyle w:val="a7"/>
        <w:jc w:val="right"/>
      </w:pPr>
    </w:p>
    <w:p w:rsidR="00EE26C6" w:rsidRPr="00281D39" w:rsidRDefault="00EE26C6" w:rsidP="00EE26C6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>Рассылка:</w:t>
      </w:r>
    </w:p>
    <w:p w:rsidR="00EE26C6" w:rsidRPr="00281D39" w:rsidRDefault="00EE26C6" w:rsidP="00EE26C6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>Общий отдел, Пресс-центр, ЦБ,</w:t>
      </w:r>
    </w:p>
    <w:p w:rsidR="00EE26C6" w:rsidRPr="00281D39" w:rsidRDefault="00EE26C6" w:rsidP="00EE26C6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 xml:space="preserve"> Комитет финансов, Отдел кадров,</w:t>
      </w:r>
    </w:p>
    <w:p w:rsidR="00EE26C6" w:rsidRDefault="00EE26C6" w:rsidP="00EE26C6">
      <w:pPr>
        <w:jc w:val="right"/>
      </w:pPr>
      <w:r w:rsidRPr="00281D39">
        <w:t xml:space="preserve"> Комитет образования</w:t>
      </w:r>
      <w:r>
        <w:t xml:space="preserve">, КУМИ, ОРКиТ, </w:t>
      </w:r>
    </w:p>
    <w:p w:rsidR="00EE26C6" w:rsidRDefault="00EE26C6" w:rsidP="00EE26C6">
      <w:pPr>
        <w:jc w:val="right"/>
      </w:pPr>
      <w:r>
        <w:t xml:space="preserve">ОФКиС, КУ ЖКХ, ОВБиДХ, отдел ЖКХ </w:t>
      </w:r>
    </w:p>
    <w:p w:rsidR="00EE26C6" w:rsidRDefault="00EE26C6" w:rsidP="00EE26C6">
      <w:pPr>
        <w:jc w:val="right"/>
        <w:rPr>
          <w:color w:val="000000" w:themeColor="text1"/>
        </w:rPr>
      </w:pPr>
      <w:r>
        <w:t xml:space="preserve">КАГиЗ, ОМП, МКУ «ЦАХО»  </w:t>
      </w:r>
      <w:r w:rsidRPr="00281D39">
        <w:t xml:space="preserve"> </w:t>
      </w:r>
    </w:p>
    <w:p w:rsidR="00EE26C6" w:rsidRDefault="00EE26C6" w:rsidP="00EE26C6">
      <w:pPr>
        <w:jc w:val="both"/>
        <w:rPr>
          <w:sz w:val="24"/>
        </w:rPr>
      </w:pPr>
    </w:p>
    <w:p w:rsidR="00EE26C6" w:rsidRDefault="00EE26C6" w:rsidP="00EE26C6">
      <w:pPr>
        <w:jc w:val="both"/>
        <w:rPr>
          <w:sz w:val="24"/>
        </w:rPr>
      </w:pPr>
    </w:p>
    <w:p w:rsidR="00EE26C6" w:rsidRDefault="00EE26C6" w:rsidP="00EE26C6">
      <w:pPr>
        <w:jc w:val="both"/>
        <w:rPr>
          <w:sz w:val="24"/>
        </w:rPr>
      </w:pPr>
    </w:p>
    <w:p w:rsidR="00EE26C6" w:rsidRDefault="00EE26C6" w:rsidP="00EE26C6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C6" w:rsidRDefault="00EE26C6" w:rsidP="00EE26C6">
      <w:r>
        <w:separator/>
      </w:r>
    </w:p>
  </w:endnote>
  <w:endnote w:type="continuationSeparator" w:id="0">
    <w:p w:rsidR="00EE26C6" w:rsidRDefault="00EE26C6" w:rsidP="00EE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1E" w:rsidRDefault="003349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1E" w:rsidRDefault="003349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1E" w:rsidRDefault="003349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C6" w:rsidRDefault="00EE26C6" w:rsidP="00EE26C6">
      <w:r>
        <w:separator/>
      </w:r>
    </w:p>
  </w:footnote>
  <w:footnote w:type="continuationSeparator" w:id="0">
    <w:p w:rsidR="00EE26C6" w:rsidRDefault="00EE26C6" w:rsidP="00EE2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1E" w:rsidRDefault="003349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3349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1E" w:rsidRDefault="003349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37D39"/>
    <w:multiLevelType w:val="multilevel"/>
    <w:tmpl w:val="73701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9876c85-e83d-4930-a1ea-71395a33aaaa"/>
  </w:docVars>
  <w:rsids>
    <w:rsidRoot w:val="00EE26C6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34931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743D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26C6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4334D6-23ED-4245-92BB-7F836653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26C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6C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26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26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EE26C6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EE26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EE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"/>
    <w:basedOn w:val="a0"/>
    <w:uiPriority w:val="99"/>
    <w:rsid w:val="00EE26C6"/>
    <w:rPr>
      <w:b/>
      <w:bCs/>
      <w:sz w:val="23"/>
      <w:szCs w:val="23"/>
      <w:shd w:val="clear" w:color="auto" w:fill="FFFFFF"/>
    </w:rPr>
  </w:style>
  <w:style w:type="paragraph" w:styleId="a8">
    <w:name w:val="List Paragraph"/>
    <w:basedOn w:val="a"/>
    <w:uiPriority w:val="34"/>
    <w:qFormat/>
    <w:rsid w:val="00EE26C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0%D0%BE%D0%B4%D0%BD%D0%BE%D0%B5_%D1%85%D0%BE%D0%B7%D1%8F%D0%B9%D1%81%D1%82%D0%B2%D0%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2021-05-14T13:44:00Z</dcterms:created>
  <dcterms:modified xsi:type="dcterms:W3CDTF">2021-05-14T13:44:00Z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99876c85-e83d-4930-a1ea-71395a33aaaa</vt:lpwstr>
  </property>
</Properties>
</file>