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B1" w:rsidRDefault="00B35CB1" w:rsidP="00B35C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-424815</wp:posOffset>
            </wp:positionV>
            <wp:extent cx="666750" cy="779780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CB1" w:rsidRPr="00514906" w:rsidRDefault="00B35CB1" w:rsidP="00B35CB1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B35CB1" w:rsidRPr="00514906" w:rsidRDefault="00B35CB1" w:rsidP="00B35CB1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35CB1" w:rsidRPr="00514906" w:rsidRDefault="00B35CB1" w:rsidP="00B35CB1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ЧЕТВЕРТЫЙ </w:t>
      </w:r>
      <w:r w:rsidRPr="00514906">
        <w:rPr>
          <w:rFonts w:ascii="Times New Roman" w:hAnsi="Times New Roman" w:cs="Times New Roman"/>
          <w:b/>
        </w:rPr>
        <w:t>СОЗЫВ)</w:t>
      </w:r>
    </w:p>
    <w:p w:rsidR="00B35CB1" w:rsidRPr="00514906" w:rsidRDefault="009F50D1" w:rsidP="00B35CB1">
      <w:pPr>
        <w:jc w:val="center"/>
        <w:rPr>
          <w:rFonts w:ascii="Times New Roman" w:hAnsi="Times New Roman" w:cs="Times New Roman"/>
          <w:b/>
          <w:sz w:val="24"/>
        </w:rPr>
      </w:pPr>
      <w:r w:rsidRPr="009F50D1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35CB1" w:rsidRPr="00514906" w:rsidRDefault="00B35CB1" w:rsidP="00B35CB1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514906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514906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B35CB1" w:rsidRDefault="00B35CB1" w:rsidP="00B35CB1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35CB1" w:rsidRPr="00B35CB1" w:rsidRDefault="00B35CB1" w:rsidP="00B35C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5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28.03.2024 г</w:t>
      </w:r>
      <w:r w:rsidR="009602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</w:t>
      </w:r>
      <w:r w:rsidRPr="00B35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№ 31</w:t>
      </w:r>
    </w:p>
    <w:p w:rsidR="00B35CB1" w:rsidRDefault="00B35CB1" w:rsidP="00B35CB1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B35CB1" w:rsidRPr="00AE425C" w:rsidTr="00E558AA">
        <w:trPr>
          <w:trHeight w:val="1463"/>
        </w:trPr>
        <w:tc>
          <w:tcPr>
            <w:tcW w:w="7513" w:type="dxa"/>
          </w:tcPr>
          <w:p w:rsidR="00B35CB1" w:rsidRPr="00CA787F" w:rsidRDefault="00B35CB1" w:rsidP="00B35CB1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совета депутатов от 31.01.2020 № 18 «Об утверждении «Порядка размещения сведений о доходах, расходах, об имуществе и обязател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ствах имущественного характера лиц, замещающих м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ниципальные должности, и членов их семей на офиц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альном сайте муниципального образования </w:t>
            </w:r>
            <w:proofErr w:type="spellStart"/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Сосновобо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Ленинградской области и предо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тавления этих сведений общероссийским средствам ма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A787F">
              <w:rPr>
                <w:rFonts w:ascii="Times New Roman" w:hAnsi="Times New Roman" w:cs="Times New Roman"/>
                <w:b/>
                <w:sz w:val="28"/>
                <w:szCs w:val="28"/>
              </w:rPr>
              <w:t>совой информации для опубликования»</w:t>
            </w:r>
            <w:proofErr w:type="gramEnd"/>
          </w:p>
        </w:tc>
      </w:tr>
    </w:tbl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представленный проект и руководствуясь Указом Президента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от 8 июля 2013 N 613 «Вопросы противодействия коррупции» (с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ниями) и областным законом Ленинградской области от 22 декабря 2023 года N159-оз «О внесении изменений в Областной закон «Об отдельных вопросах реализации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лицами, замещающими указанные должности», совет депутатов Сосновоборского городского округа</w:t>
      </w: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преамбулу решения совета депутатов от 31.01.2020 N18 (с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менениями), изложив ее в новой редакции:</w:t>
      </w: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324CD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24CD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№131-ФЗ «Об о</w:t>
      </w:r>
      <w:r w:rsidRPr="00324CDA">
        <w:rPr>
          <w:rFonts w:ascii="Times New Roman" w:hAnsi="Times New Roman" w:cs="Times New Roman"/>
          <w:sz w:val="24"/>
          <w:szCs w:val="24"/>
        </w:rPr>
        <w:t>б</w:t>
      </w:r>
      <w:r w:rsidRPr="00324CDA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Федерации», Фед</w:t>
      </w:r>
      <w:r w:rsidRPr="00324CDA">
        <w:rPr>
          <w:rFonts w:ascii="Times New Roman" w:hAnsi="Times New Roman" w:cs="Times New Roman"/>
          <w:sz w:val="24"/>
          <w:szCs w:val="24"/>
        </w:rPr>
        <w:t>е</w:t>
      </w:r>
      <w:r w:rsidRPr="00324CDA">
        <w:rPr>
          <w:rFonts w:ascii="Times New Roman" w:hAnsi="Times New Roman" w:cs="Times New Roman"/>
          <w:sz w:val="24"/>
          <w:szCs w:val="24"/>
        </w:rPr>
        <w:t>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CDA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4CD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24CDA">
        <w:rPr>
          <w:rFonts w:ascii="Times New Roman" w:hAnsi="Times New Roman" w:cs="Times New Roman"/>
          <w:sz w:val="24"/>
          <w:szCs w:val="24"/>
        </w:rPr>
        <w:t xml:space="preserve"> от 03.04.2017 N64-ФЗ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01.07.2010 №821 «О комиссиях</w:t>
      </w:r>
      <w:proofErr w:type="gramEnd"/>
      <w:r w:rsidRPr="00324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CDA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 w:rsidRPr="00B35CB1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служащих </w:t>
      </w:r>
      <w:r w:rsidRPr="00324CD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интересов», </w:t>
      </w:r>
      <w:r w:rsidRPr="00B35CB1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08.07.2013 N613 «Вопросы противодействия коррупции», О</w:t>
      </w:r>
      <w:r w:rsidRPr="00B35CB1">
        <w:rPr>
          <w:rFonts w:ascii="Times New Roman" w:hAnsi="Times New Roman" w:cs="Times New Roman"/>
          <w:sz w:val="24"/>
          <w:szCs w:val="24"/>
        </w:rPr>
        <w:t>б</w:t>
      </w:r>
      <w:r w:rsidRPr="00B35CB1">
        <w:rPr>
          <w:rFonts w:ascii="Times New Roman" w:hAnsi="Times New Roman" w:cs="Times New Roman"/>
          <w:sz w:val="24"/>
          <w:szCs w:val="24"/>
        </w:rPr>
        <w:t>ластным законом Ленинградской области от 22 декабря 2023 года N159-оз «О внесении изменений в Областной закон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</w:t>
      </w:r>
      <w:proofErr w:type="gramEnd"/>
      <w:r w:rsidRPr="00B35C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5CB1">
        <w:rPr>
          <w:rFonts w:ascii="Times New Roman" w:hAnsi="Times New Roman" w:cs="Times New Roman"/>
          <w:sz w:val="24"/>
          <w:szCs w:val="24"/>
        </w:rPr>
        <w:t xml:space="preserve">а также лицами, замещающими указанные должности», </w:t>
      </w:r>
      <w:r w:rsidRPr="00324CDA">
        <w:rPr>
          <w:rFonts w:ascii="Times New Roman" w:hAnsi="Times New Roman" w:cs="Times New Roman"/>
          <w:sz w:val="24"/>
          <w:szCs w:val="24"/>
        </w:rPr>
        <w:t xml:space="preserve">руководствуясь методическими рекомендациями, </w:t>
      </w:r>
      <w:r w:rsidRPr="00324CDA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разработанными Министерством труда и социальной защиты Российской Федерации по отдельным вопросам эффективной организации </w:t>
      </w:r>
      <w:proofErr w:type="spellStart"/>
      <w:r w:rsidRPr="00324C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24CDA">
        <w:rPr>
          <w:rFonts w:ascii="Times New Roman" w:hAnsi="Times New Roman" w:cs="Times New Roman"/>
          <w:sz w:val="24"/>
          <w:szCs w:val="24"/>
        </w:rPr>
        <w:t xml:space="preserve"> работы и правового регулирования в отношении лиц, замещающих муниципальные должности, и рекоменд</w:t>
      </w:r>
      <w:r w:rsidRPr="00324CDA">
        <w:rPr>
          <w:rFonts w:ascii="Times New Roman" w:hAnsi="Times New Roman" w:cs="Times New Roman"/>
          <w:sz w:val="24"/>
          <w:szCs w:val="24"/>
        </w:rPr>
        <w:t>а</w:t>
      </w:r>
      <w:r w:rsidRPr="00324CDA">
        <w:rPr>
          <w:rFonts w:ascii="Times New Roman" w:hAnsi="Times New Roman" w:cs="Times New Roman"/>
          <w:sz w:val="24"/>
          <w:szCs w:val="24"/>
        </w:rPr>
        <w:t>циями аппарата Губернатора и Правительством Ленинградской области, в целях обесп</w:t>
      </w:r>
      <w:r w:rsidRPr="00324CDA">
        <w:rPr>
          <w:rFonts w:ascii="Times New Roman" w:hAnsi="Times New Roman" w:cs="Times New Roman"/>
          <w:sz w:val="24"/>
          <w:szCs w:val="24"/>
        </w:rPr>
        <w:t>е</w:t>
      </w:r>
      <w:r w:rsidRPr="00324CDA">
        <w:rPr>
          <w:rFonts w:ascii="Times New Roman" w:hAnsi="Times New Roman" w:cs="Times New Roman"/>
          <w:sz w:val="24"/>
          <w:szCs w:val="24"/>
        </w:rPr>
        <w:t>чения единого и правильного применениями муниципальными образованиями законод</w:t>
      </w:r>
      <w:r w:rsidRPr="00324CDA">
        <w:rPr>
          <w:rFonts w:ascii="Times New Roman" w:hAnsi="Times New Roman" w:cs="Times New Roman"/>
          <w:sz w:val="24"/>
          <w:szCs w:val="24"/>
        </w:rPr>
        <w:t>а</w:t>
      </w:r>
      <w:r w:rsidRPr="00324CDA">
        <w:rPr>
          <w:rFonts w:ascii="Times New Roman" w:hAnsi="Times New Roman" w:cs="Times New Roman"/>
          <w:sz w:val="24"/>
          <w:szCs w:val="24"/>
        </w:rPr>
        <w:t>тельства в сфере противодействия коррупции, совет депутатов Сосновоборского горо</w:t>
      </w:r>
      <w:r w:rsidRPr="00324CDA">
        <w:rPr>
          <w:rFonts w:ascii="Times New Roman" w:hAnsi="Times New Roman" w:cs="Times New Roman"/>
          <w:sz w:val="24"/>
          <w:szCs w:val="24"/>
        </w:rPr>
        <w:t>д</w:t>
      </w:r>
      <w:r w:rsidRPr="00324CDA">
        <w:rPr>
          <w:rFonts w:ascii="Times New Roman" w:hAnsi="Times New Roman" w:cs="Times New Roman"/>
          <w:sz w:val="24"/>
          <w:szCs w:val="24"/>
        </w:rPr>
        <w:t>ского округа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изменение в «</w:t>
      </w:r>
      <w:r w:rsidRPr="0064359C"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 об им</w:t>
      </w:r>
      <w:r w:rsidRPr="0064359C">
        <w:rPr>
          <w:rFonts w:ascii="Times New Roman" w:hAnsi="Times New Roman" w:cs="Times New Roman"/>
          <w:sz w:val="24"/>
          <w:szCs w:val="24"/>
        </w:rPr>
        <w:t>у</w:t>
      </w:r>
      <w:r w:rsidRPr="0064359C">
        <w:rPr>
          <w:rFonts w:ascii="Times New Roman" w:hAnsi="Times New Roman" w:cs="Times New Roman"/>
          <w:sz w:val="24"/>
          <w:szCs w:val="24"/>
        </w:rPr>
        <w:t xml:space="preserve">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</w:t>
      </w:r>
      <w:proofErr w:type="spellStart"/>
      <w:r w:rsidRPr="0064359C">
        <w:rPr>
          <w:rFonts w:ascii="Times New Roman" w:hAnsi="Times New Roman" w:cs="Times New Roman"/>
          <w:sz w:val="24"/>
          <w:szCs w:val="24"/>
        </w:rPr>
        <w:t>С</w:t>
      </w:r>
      <w:r w:rsidRPr="0064359C">
        <w:rPr>
          <w:rFonts w:ascii="Times New Roman" w:hAnsi="Times New Roman" w:cs="Times New Roman"/>
          <w:sz w:val="24"/>
          <w:szCs w:val="24"/>
        </w:rPr>
        <w:t>о</w:t>
      </w:r>
      <w:r w:rsidRPr="0064359C">
        <w:rPr>
          <w:rFonts w:ascii="Times New Roman" w:hAnsi="Times New Roman" w:cs="Times New Roman"/>
          <w:sz w:val="24"/>
          <w:szCs w:val="24"/>
        </w:rPr>
        <w:t>сновоборский</w:t>
      </w:r>
      <w:proofErr w:type="spellEnd"/>
      <w:r w:rsidRPr="0064359C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и предоставления этих сведений общероссийским средствам массовой информации для опубликования», </w:t>
      </w:r>
      <w:r>
        <w:rPr>
          <w:rFonts w:ascii="Times New Roman" w:hAnsi="Times New Roman" w:cs="Times New Roman"/>
          <w:sz w:val="24"/>
          <w:szCs w:val="24"/>
        </w:rPr>
        <w:t>дополнив его пунктами 8 – 9 в следующей редакции:</w:t>
      </w:r>
      <w:proofErr w:type="gramEnd"/>
    </w:p>
    <w:p w:rsidR="00B35CB1" w:rsidRPr="0064359C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proofErr w:type="gramStart"/>
      <w:r w:rsidRPr="0064359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Сосновоборского городского округа</w:t>
      </w:r>
      <w:r w:rsidRPr="0064359C">
        <w:rPr>
          <w:rFonts w:ascii="Times New Roman" w:hAnsi="Times New Roman" w:cs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имущественного характера (далее в настоящей части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359C">
        <w:rPr>
          <w:rFonts w:ascii="Times New Roman" w:hAnsi="Times New Roman" w:cs="Times New Roman"/>
          <w:sz w:val="24"/>
          <w:szCs w:val="24"/>
        </w:rPr>
        <w:t xml:space="preserve"> обобщенная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59C">
        <w:rPr>
          <w:rFonts w:ascii="Times New Roman" w:hAnsi="Times New Roman" w:cs="Times New Roman"/>
          <w:sz w:val="24"/>
          <w:szCs w:val="24"/>
        </w:rPr>
        <w:t>и</w:t>
      </w:r>
      <w:r w:rsidRPr="0064359C">
        <w:rPr>
          <w:rFonts w:ascii="Times New Roman" w:hAnsi="Times New Roman" w:cs="Times New Roman"/>
          <w:sz w:val="24"/>
          <w:szCs w:val="24"/>
        </w:rPr>
        <w:t>н</w:t>
      </w:r>
      <w:r w:rsidRPr="0064359C">
        <w:rPr>
          <w:rFonts w:ascii="Times New Roman" w:hAnsi="Times New Roman" w:cs="Times New Roman"/>
          <w:sz w:val="24"/>
          <w:szCs w:val="24"/>
        </w:rPr>
        <w:t>формация) размещается на официальн</w:t>
      </w:r>
      <w:r>
        <w:rPr>
          <w:rFonts w:ascii="Times New Roman" w:hAnsi="Times New Roman" w:cs="Times New Roman"/>
          <w:sz w:val="24"/>
          <w:szCs w:val="24"/>
        </w:rPr>
        <w:t>ом сайте муниципального образования</w:t>
      </w:r>
      <w:r w:rsidRPr="0064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в информационно-телекоммуникационной сети «Интернет» </w:t>
      </w:r>
      <w:r w:rsidRPr="0064359C">
        <w:rPr>
          <w:rFonts w:ascii="Times New Roman" w:hAnsi="Times New Roman" w:cs="Times New Roman"/>
          <w:sz w:val="24"/>
          <w:szCs w:val="24"/>
        </w:rPr>
        <w:t>(при условии отсутствия в такой информации персональных данных, п</w:t>
      </w:r>
      <w:r w:rsidRPr="0064359C">
        <w:rPr>
          <w:rFonts w:ascii="Times New Roman" w:hAnsi="Times New Roman" w:cs="Times New Roman"/>
          <w:sz w:val="24"/>
          <w:szCs w:val="24"/>
        </w:rPr>
        <w:t>о</w:t>
      </w:r>
      <w:r w:rsidRPr="0064359C">
        <w:rPr>
          <w:rFonts w:ascii="Times New Roman" w:hAnsi="Times New Roman" w:cs="Times New Roman"/>
          <w:sz w:val="24"/>
          <w:szCs w:val="24"/>
        </w:rPr>
        <w:t>зволяющих идентифицировать соответствующее</w:t>
      </w:r>
      <w:proofErr w:type="gramEnd"/>
      <w:r w:rsidRPr="0064359C">
        <w:rPr>
          <w:rFonts w:ascii="Times New Roman" w:hAnsi="Times New Roman" w:cs="Times New Roman"/>
          <w:sz w:val="24"/>
          <w:szCs w:val="24"/>
        </w:rPr>
        <w:t xml:space="preserve"> лицо, и данных, позволяющих индив</w:t>
      </w:r>
      <w:r w:rsidRPr="0064359C">
        <w:rPr>
          <w:rFonts w:ascii="Times New Roman" w:hAnsi="Times New Roman" w:cs="Times New Roman"/>
          <w:sz w:val="24"/>
          <w:szCs w:val="24"/>
        </w:rPr>
        <w:t>и</w:t>
      </w:r>
      <w:r w:rsidRPr="0064359C">
        <w:rPr>
          <w:rFonts w:ascii="Times New Roman" w:hAnsi="Times New Roman" w:cs="Times New Roman"/>
          <w:sz w:val="24"/>
          <w:szCs w:val="24"/>
        </w:rPr>
        <w:t>дуализировать имущество, принадлежащее соответствующему лицу).</w:t>
      </w:r>
    </w:p>
    <w:p w:rsidR="00B35CB1" w:rsidRPr="0064359C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59C">
        <w:rPr>
          <w:rFonts w:ascii="Times New Roman" w:hAnsi="Times New Roman" w:cs="Times New Roman"/>
          <w:sz w:val="24"/>
          <w:szCs w:val="24"/>
        </w:rPr>
        <w:t>Форма обобщенной информации утверждается Губернатором Ленинградской обла</w:t>
      </w:r>
      <w:r w:rsidRPr="0064359C">
        <w:rPr>
          <w:rFonts w:ascii="Times New Roman" w:hAnsi="Times New Roman" w:cs="Times New Roman"/>
          <w:sz w:val="24"/>
          <w:szCs w:val="24"/>
        </w:rPr>
        <w:t>с</w:t>
      </w:r>
      <w:r w:rsidRPr="0064359C">
        <w:rPr>
          <w:rFonts w:ascii="Times New Roman" w:hAnsi="Times New Roman" w:cs="Times New Roman"/>
          <w:sz w:val="24"/>
          <w:szCs w:val="24"/>
        </w:rPr>
        <w:t>ти.</w:t>
      </w:r>
    </w:p>
    <w:p w:rsidR="00B35CB1" w:rsidRPr="0064359C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4359C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Сосн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воборского городского округа</w:t>
      </w:r>
      <w:r w:rsidRPr="0064359C">
        <w:rPr>
          <w:rFonts w:ascii="Times New Roman" w:hAnsi="Times New Roman" w:cs="Times New Roman"/>
          <w:sz w:val="24"/>
          <w:szCs w:val="24"/>
        </w:rPr>
        <w:t>, не позднее 30 апреля года, следующего за отчетным, пре</w:t>
      </w:r>
      <w:r w:rsidRPr="0064359C">
        <w:rPr>
          <w:rFonts w:ascii="Times New Roman" w:hAnsi="Times New Roman" w:cs="Times New Roman"/>
          <w:sz w:val="24"/>
          <w:szCs w:val="24"/>
        </w:rPr>
        <w:t>д</w:t>
      </w:r>
      <w:r w:rsidRPr="0064359C">
        <w:rPr>
          <w:rFonts w:ascii="Times New Roman" w:hAnsi="Times New Roman" w:cs="Times New Roman"/>
          <w:sz w:val="24"/>
          <w:szCs w:val="24"/>
        </w:rPr>
        <w:t xml:space="preserve">ставляет в </w:t>
      </w:r>
      <w:r>
        <w:rPr>
          <w:rFonts w:ascii="Times New Roman" w:hAnsi="Times New Roman" w:cs="Times New Roman"/>
          <w:sz w:val="24"/>
          <w:szCs w:val="24"/>
        </w:rPr>
        <w:t>аппарат совета депутатов Сосновоборского городского округа</w:t>
      </w:r>
      <w:r w:rsidRPr="0064359C">
        <w:rPr>
          <w:rFonts w:ascii="Times New Roman" w:hAnsi="Times New Roman" w:cs="Times New Roman"/>
          <w:sz w:val="24"/>
          <w:szCs w:val="24"/>
        </w:rPr>
        <w:t xml:space="preserve"> копии справок </w:t>
      </w:r>
      <w:proofErr w:type="gramStart"/>
      <w:r w:rsidRPr="0064359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4359C">
        <w:rPr>
          <w:rFonts w:ascii="Times New Roman" w:hAnsi="Times New Roman" w:cs="Times New Roman"/>
          <w:sz w:val="24"/>
          <w:szCs w:val="24"/>
        </w:rPr>
        <w:t>или) копию уведомления с отметкой о приеме для размещения обобщенной информ</w:t>
      </w:r>
      <w:r w:rsidRPr="0064359C">
        <w:rPr>
          <w:rFonts w:ascii="Times New Roman" w:hAnsi="Times New Roman" w:cs="Times New Roman"/>
          <w:sz w:val="24"/>
          <w:szCs w:val="24"/>
        </w:rPr>
        <w:t>а</w:t>
      </w:r>
      <w:r w:rsidRPr="0064359C">
        <w:rPr>
          <w:rFonts w:ascii="Times New Roman" w:hAnsi="Times New Roman" w:cs="Times New Roman"/>
          <w:sz w:val="24"/>
          <w:szCs w:val="24"/>
        </w:rPr>
        <w:t xml:space="preserve">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руг Ленинградской области в информационно-телекоммуникационной сети «Интернет».»</w:t>
      </w:r>
    </w:p>
    <w:p w:rsidR="00960268" w:rsidRDefault="00960268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Pr="00B96C29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6C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6C29">
        <w:rPr>
          <w:rFonts w:ascii="Times New Roman" w:hAnsi="Times New Roman" w:cs="Times New Roman"/>
          <w:sz w:val="24"/>
          <w:szCs w:val="24"/>
        </w:rPr>
        <w:t>бнародовать настоящее решение на электронном сайте городской газеты «Маяк» в сети «Интернет» (</w:t>
      </w:r>
      <w:r w:rsidRPr="00190D34">
        <w:rPr>
          <w:rFonts w:ascii="Times New Roman" w:hAnsi="Times New Roman" w:cs="Times New Roman"/>
          <w:sz w:val="24"/>
          <w:szCs w:val="24"/>
        </w:rPr>
        <w:t>www</w:t>
      </w:r>
      <w:r w:rsidRPr="00B96C29">
        <w:rPr>
          <w:rFonts w:ascii="Times New Roman" w:hAnsi="Times New Roman" w:cs="Times New Roman"/>
          <w:sz w:val="24"/>
          <w:szCs w:val="24"/>
        </w:rPr>
        <w:t>.</w:t>
      </w:r>
      <w:r w:rsidRPr="00190D34">
        <w:rPr>
          <w:rFonts w:ascii="Times New Roman" w:hAnsi="Times New Roman" w:cs="Times New Roman"/>
          <w:sz w:val="24"/>
          <w:szCs w:val="24"/>
        </w:rPr>
        <w:t>mayak</w:t>
      </w:r>
      <w:r w:rsidRPr="00B96C29">
        <w:rPr>
          <w:rFonts w:ascii="Times New Roman" w:hAnsi="Times New Roman" w:cs="Times New Roman"/>
          <w:sz w:val="24"/>
          <w:szCs w:val="24"/>
        </w:rPr>
        <w:t>.</w:t>
      </w:r>
      <w:r w:rsidRPr="00190D34">
        <w:rPr>
          <w:rFonts w:ascii="Times New Roman" w:hAnsi="Times New Roman" w:cs="Times New Roman"/>
          <w:sz w:val="24"/>
          <w:szCs w:val="24"/>
        </w:rPr>
        <w:t>sbor</w:t>
      </w:r>
      <w:r w:rsidRPr="00B96C29">
        <w:rPr>
          <w:rFonts w:ascii="Times New Roman" w:hAnsi="Times New Roman" w:cs="Times New Roman"/>
          <w:sz w:val="24"/>
          <w:szCs w:val="24"/>
        </w:rPr>
        <w:t>.</w:t>
      </w:r>
      <w:r w:rsidRPr="00190D34">
        <w:rPr>
          <w:rFonts w:ascii="Times New Roman" w:hAnsi="Times New Roman" w:cs="Times New Roman"/>
          <w:sz w:val="24"/>
          <w:szCs w:val="24"/>
        </w:rPr>
        <w:t>net</w:t>
      </w:r>
      <w:r w:rsidRPr="00B96C29">
        <w:rPr>
          <w:rFonts w:ascii="Times New Roman" w:hAnsi="Times New Roman" w:cs="Times New Roman"/>
          <w:sz w:val="24"/>
          <w:szCs w:val="24"/>
        </w:rPr>
        <w:t>).</w:t>
      </w: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CB1" w:rsidRDefault="00B35CB1" w:rsidP="00B35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6C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C29">
        <w:rPr>
          <w:rFonts w:ascii="Times New Roman" w:hAnsi="Times New Roman" w:cs="Times New Roman"/>
          <w:sz w:val="24"/>
          <w:szCs w:val="24"/>
        </w:rPr>
        <w:t>Решение вступает в силу со дня официального обнародования.</w:t>
      </w:r>
    </w:p>
    <w:p w:rsidR="00B35CB1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CB1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CB1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CB1" w:rsidRPr="00583E3F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Заместитель п</w:t>
      </w: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совета депутатов</w:t>
      </w:r>
    </w:p>
    <w:p w:rsidR="00B35CB1" w:rsidRPr="00583E3F" w:rsidRDefault="00B35CB1" w:rsidP="00B35CB1">
      <w:pPr>
        <w:rPr>
          <w:rFonts w:ascii="Times New Roman" w:hAnsi="Times New Roman" w:cs="Times New Roman"/>
          <w:b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Сосновоборского городского округа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3E3F">
        <w:rPr>
          <w:rFonts w:ascii="Times New Roman" w:hAnsi="Times New Roman" w:cs="Times New Roman"/>
          <w:b/>
          <w:sz w:val="28"/>
          <w:szCs w:val="28"/>
        </w:rPr>
        <w:tab/>
      </w:r>
      <w:r w:rsidRPr="00583E3F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B35CB1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CB1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0268" w:rsidRDefault="00960268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CB1" w:rsidRPr="00583E3F" w:rsidRDefault="00B35CB1" w:rsidP="00B35C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Глава Сосновоборского</w:t>
      </w:r>
    </w:p>
    <w:p w:rsidR="00B35CB1" w:rsidRDefault="00B35CB1" w:rsidP="00B35CB1">
      <w:pPr>
        <w:rPr>
          <w:rFonts w:ascii="Times New Roman" w:hAnsi="Times New Roman" w:cs="Times New Roman"/>
          <w:b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городского округа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83E3F">
        <w:rPr>
          <w:rFonts w:ascii="Times New Roman" w:hAnsi="Times New Roman" w:cs="Times New Roman"/>
          <w:b/>
          <w:sz w:val="28"/>
          <w:szCs w:val="28"/>
        </w:rPr>
        <w:tab/>
      </w:r>
      <w:r w:rsidRPr="00583E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М.В.Воронков</w:t>
      </w:r>
    </w:p>
    <w:sectPr w:rsidR="00B35CB1" w:rsidSect="0096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64" w:rsidRDefault="004E0964" w:rsidP="00F70B9D">
      <w:r>
        <w:separator/>
      </w:r>
    </w:p>
  </w:endnote>
  <w:endnote w:type="continuationSeparator" w:id="0">
    <w:p w:rsidR="004E0964" w:rsidRDefault="004E0964" w:rsidP="00F7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8" w:rsidRDefault="009602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34949" w:rsidRPr="00583E3F" w:rsidRDefault="009F50D1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83E3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35CB1" w:rsidRPr="00583E3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83E3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E0EC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83E3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34949" w:rsidRDefault="004E09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8" w:rsidRDefault="009602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64" w:rsidRDefault="004E0964" w:rsidP="00F70B9D">
      <w:r>
        <w:separator/>
      </w:r>
    </w:p>
  </w:footnote>
  <w:footnote w:type="continuationSeparator" w:id="0">
    <w:p w:rsidR="004E0964" w:rsidRDefault="004E0964" w:rsidP="00F7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8" w:rsidRDefault="009602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8" w:rsidRDefault="009602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8" w:rsidRDefault="009602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43a376-46d6-4d83-917f-1f8344d08e03"/>
  </w:docVars>
  <w:rsids>
    <w:rsidRoot w:val="00B35CB1"/>
    <w:rsid w:val="000327C9"/>
    <w:rsid w:val="002A71A9"/>
    <w:rsid w:val="003E0EC4"/>
    <w:rsid w:val="004E0964"/>
    <w:rsid w:val="00960268"/>
    <w:rsid w:val="009F50D1"/>
    <w:rsid w:val="00B35CB1"/>
    <w:rsid w:val="00D722D6"/>
    <w:rsid w:val="00F70B9D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5CB1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35C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5CB1"/>
  </w:style>
  <w:style w:type="paragraph" w:styleId="a6">
    <w:name w:val="footer"/>
    <w:basedOn w:val="a"/>
    <w:link w:val="a7"/>
    <w:uiPriority w:val="99"/>
    <w:unhideWhenUsed/>
    <w:rsid w:val="00B35C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2024-04-02T12:17:00Z</dcterms:created>
  <dcterms:modified xsi:type="dcterms:W3CDTF">2024-04-02T12:17:00Z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fe43a376-46d6-4d83-917f-1f8344d08e03</vt:lpwstr>
  </property>
</Properties>
</file>